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FFAB5" w14:textId="77777777" w:rsidR="00422619" w:rsidRPr="00EA0C96" w:rsidRDefault="00422619" w:rsidP="00315C70">
      <w:pPr>
        <w:pStyle w:val="Nincstrkz"/>
        <w:jc w:val="center"/>
        <w:rPr>
          <w:b/>
          <w:bCs/>
          <w:lang w:eastAsia="hu-HU"/>
        </w:rPr>
      </w:pPr>
      <w:r w:rsidRPr="00EA0C96">
        <w:rPr>
          <w:b/>
          <w:bCs/>
          <w:lang w:eastAsia="hu-HU"/>
        </w:rPr>
        <w:t>BUDAKÖRNYÉKI ÖNKORMÁNYZATI TÁRSULÁS</w:t>
      </w:r>
    </w:p>
    <w:p w14:paraId="7C91CB24" w14:textId="77777777" w:rsidR="00422619" w:rsidRPr="00EA0C96" w:rsidRDefault="00422619" w:rsidP="00315C70">
      <w:pPr>
        <w:pStyle w:val="Nincstrkz"/>
        <w:jc w:val="center"/>
        <w:rPr>
          <w:b/>
          <w:bCs/>
          <w:lang w:eastAsia="hu-HU"/>
        </w:rPr>
      </w:pPr>
      <w:r w:rsidRPr="00EA0C96">
        <w:rPr>
          <w:b/>
          <w:bCs/>
          <w:lang w:eastAsia="hu-HU"/>
        </w:rPr>
        <w:t>SZERVEZETI ÉS MŰKÖDÉSI SZABÁLYZATA</w:t>
      </w:r>
    </w:p>
    <w:p w14:paraId="002B18AC" w14:textId="77777777" w:rsidR="00422619" w:rsidRPr="00EA0C96" w:rsidRDefault="00422619" w:rsidP="00422619">
      <w:pPr>
        <w:pStyle w:val="Nincstrkz"/>
        <w:jc w:val="center"/>
        <w:rPr>
          <w:b/>
          <w:bCs/>
          <w:lang w:eastAsia="hu-HU"/>
        </w:rPr>
      </w:pPr>
    </w:p>
    <w:p w14:paraId="105E23E0" w14:textId="77777777" w:rsidR="00422619" w:rsidRPr="00EA0C96" w:rsidRDefault="000352B5" w:rsidP="00422619">
      <w:pPr>
        <w:pStyle w:val="Nincstrkz"/>
        <w:jc w:val="center"/>
        <w:rPr>
          <w:b/>
          <w:bCs/>
          <w:lang w:eastAsia="hu-HU"/>
        </w:rPr>
      </w:pPr>
      <w:r w:rsidRPr="00EA0C96">
        <w:rPr>
          <w:b/>
          <w:bCs/>
          <w:lang w:eastAsia="hu-HU"/>
        </w:rPr>
        <w:t xml:space="preserve">Egységes szerkezetben az </w:t>
      </w:r>
      <w:r w:rsidR="0095563E">
        <w:rPr>
          <w:b/>
          <w:bCs/>
          <w:lang w:eastAsia="hu-HU"/>
        </w:rPr>
        <w:t>9</w:t>
      </w:r>
      <w:r w:rsidR="00422619" w:rsidRPr="00EA0C96">
        <w:rPr>
          <w:b/>
          <w:bCs/>
          <w:lang w:eastAsia="hu-HU"/>
        </w:rPr>
        <w:t>. számú módosítással</w:t>
      </w:r>
    </w:p>
    <w:p w14:paraId="0693145C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5380AFF2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  <w:r w:rsidRPr="00EA0C96">
        <w:rPr>
          <w:lang w:eastAsia="hu-HU"/>
        </w:rPr>
        <w:t xml:space="preserve">A </w:t>
      </w:r>
      <w:r w:rsidRPr="00EA0C96">
        <w:rPr>
          <w:color w:val="000000"/>
        </w:rPr>
        <w:t xml:space="preserve">Magyarország helyi önkormányzatairól szóló 2011. évi CLXXXIX. törvény (továbbiakban: </w:t>
      </w:r>
      <w:proofErr w:type="spellStart"/>
      <w:r w:rsidRPr="00EA0C96">
        <w:rPr>
          <w:color w:val="000000"/>
        </w:rPr>
        <w:t>Mötv</w:t>
      </w:r>
      <w:proofErr w:type="spellEnd"/>
      <w:r w:rsidRPr="00EA0C96">
        <w:rPr>
          <w:color w:val="000000"/>
        </w:rPr>
        <w:t xml:space="preserve">.) rendelkezéseinek figyelembe vételével </w:t>
      </w:r>
      <w:r w:rsidRPr="00EA0C96">
        <w:rPr>
          <w:lang w:eastAsia="hu-HU"/>
        </w:rPr>
        <w:t xml:space="preserve">a Budakörnyéki Önkormányzati Társulás Társulási Tanácsa szervezeti és működési szabályzatát az alábbiak szerint állapítja meg. </w:t>
      </w:r>
    </w:p>
    <w:p w14:paraId="0AEAAE7D" w14:textId="77777777" w:rsidR="00422619" w:rsidRPr="00EA0C96" w:rsidRDefault="00422619" w:rsidP="00422619">
      <w:pPr>
        <w:pStyle w:val="Nincstrkz"/>
        <w:rPr>
          <w:bCs/>
          <w:lang w:eastAsia="hu-HU"/>
        </w:rPr>
      </w:pPr>
    </w:p>
    <w:p w14:paraId="6834B9B7" w14:textId="77777777" w:rsidR="00422619" w:rsidRPr="00EA0C96" w:rsidRDefault="00422619" w:rsidP="00422619">
      <w:pPr>
        <w:pStyle w:val="Nincstrkz"/>
        <w:rPr>
          <w:bCs/>
          <w:lang w:eastAsia="hu-HU"/>
        </w:rPr>
      </w:pPr>
    </w:p>
    <w:p w14:paraId="49C5862F" w14:textId="77777777" w:rsidR="00422619" w:rsidRPr="00EA0C96" w:rsidRDefault="00422619" w:rsidP="00422619">
      <w:pPr>
        <w:pStyle w:val="Nincstrkz"/>
        <w:numPr>
          <w:ilvl w:val="0"/>
          <w:numId w:val="1"/>
        </w:numPr>
        <w:jc w:val="center"/>
        <w:rPr>
          <w:b/>
          <w:lang w:eastAsia="hu-HU"/>
        </w:rPr>
      </w:pPr>
      <w:r w:rsidRPr="00EA0C96">
        <w:rPr>
          <w:b/>
          <w:lang w:eastAsia="hu-HU"/>
        </w:rPr>
        <w:t>Általános rendelkezések</w:t>
      </w:r>
    </w:p>
    <w:p w14:paraId="39B997B6" w14:textId="77777777" w:rsidR="00422619" w:rsidRPr="00EA0C96" w:rsidRDefault="00422619" w:rsidP="00422619">
      <w:pPr>
        <w:pStyle w:val="Nincstrkz"/>
        <w:jc w:val="center"/>
        <w:rPr>
          <w:b/>
          <w:lang w:eastAsia="hu-HU"/>
        </w:rPr>
      </w:pPr>
      <w:r w:rsidRPr="00EA0C96">
        <w:rPr>
          <w:b/>
          <w:lang w:eastAsia="hu-HU"/>
        </w:rPr>
        <w:t>A Társulás megnevezése, jogállása</w:t>
      </w:r>
    </w:p>
    <w:p w14:paraId="1FFDE468" w14:textId="77777777" w:rsidR="00422619" w:rsidRPr="00EA0C96" w:rsidRDefault="00422619" w:rsidP="00422619">
      <w:pPr>
        <w:pStyle w:val="Nincstrkz"/>
        <w:jc w:val="center"/>
        <w:rPr>
          <w:b/>
          <w:lang w:eastAsia="hu-HU"/>
        </w:rPr>
      </w:pPr>
    </w:p>
    <w:p w14:paraId="6A30219A" w14:textId="77777777" w:rsidR="00422619" w:rsidRPr="00EA0C96" w:rsidRDefault="00422619" w:rsidP="00422619">
      <w:pPr>
        <w:pStyle w:val="Nincstrkz"/>
        <w:numPr>
          <w:ilvl w:val="0"/>
          <w:numId w:val="2"/>
        </w:numPr>
        <w:rPr>
          <w:lang w:eastAsia="hu-HU"/>
        </w:rPr>
      </w:pPr>
      <w:r w:rsidRPr="00EA0C96">
        <w:rPr>
          <w:b/>
          <w:bCs/>
          <w:lang w:eastAsia="hu-HU"/>
        </w:rPr>
        <w:t>A Társulás megnevezése:</w:t>
      </w:r>
      <w:r w:rsidRPr="00EA0C96">
        <w:rPr>
          <w:lang w:eastAsia="hu-HU"/>
        </w:rPr>
        <w:t xml:space="preserve"> </w:t>
      </w:r>
      <w:r w:rsidRPr="00EA0C96">
        <w:rPr>
          <w:lang w:eastAsia="hu-HU"/>
        </w:rPr>
        <w:tab/>
        <w:t xml:space="preserve">Budakörnyéki Önkormányzati Társulás </w:t>
      </w:r>
    </w:p>
    <w:p w14:paraId="5385F726" w14:textId="77777777" w:rsidR="00422619" w:rsidRPr="00EA0C96" w:rsidRDefault="00422619" w:rsidP="00422619">
      <w:pPr>
        <w:pStyle w:val="Nincstrkz"/>
        <w:ind w:left="2844" w:firstLine="696"/>
        <w:rPr>
          <w:lang w:eastAsia="hu-HU"/>
        </w:rPr>
      </w:pPr>
      <w:r w:rsidRPr="00EA0C96">
        <w:rPr>
          <w:lang w:eastAsia="hu-HU"/>
        </w:rPr>
        <w:t xml:space="preserve">(a továbbiakban: Társulás). </w:t>
      </w:r>
    </w:p>
    <w:p w14:paraId="55673D5A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74A989A6" w14:textId="77777777" w:rsidR="00422619" w:rsidRPr="00EA0C96" w:rsidRDefault="00422619" w:rsidP="00422619">
      <w:pPr>
        <w:pStyle w:val="Nincstrkz"/>
        <w:numPr>
          <w:ilvl w:val="0"/>
          <w:numId w:val="2"/>
        </w:numPr>
        <w:rPr>
          <w:lang w:eastAsia="hu-HU"/>
        </w:rPr>
      </w:pPr>
      <w:r w:rsidRPr="00EA0C96">
        <w:rPr>
          <w:b/>
          <w:bCs/>
          <w:lang w:eastAsia="hu-HU"/>
        </w:rPr>
        <w:t>A Társulás székhelye:</w:t>
      </w:r>
      <w:r w:rsidRPr="00EA0C96">
        <w:rPr>
          <w:lang w:eastAsia="hu-HU"/>
        </w:rPr>
        <w:t xml:space="preserve"> </w:t>
      </w:r>
      <w:r w:rsidRPr="00EA0C96">
        <w:rPr>
          <w:lang w:eastAsia="hu-HU"/>
        </w:rPr>
        <w:tab/>
        <w:t>2092 Budakeszi, Fő utca 179.</w:t>
      </w:r>
    </w:p>
    <w:p w14:paraId="27128AFC" w14:textId="77777777" w:rsidR="00422619" w:rsidRPr="00EA0C96" w:rsidRDefault="00422619" w:rsidP="00422619">
      <w:pPr>
        <w:pStyle w:val="Nincstrkz"/>
        <w:ind w:left="720"/>
        <w:rPr>
          <w:lang w:eastAsia="hu-HU"/>
        </w:rPr>
      </w:pPr>
    </w:p>
    <w:p w14:paraId="0D6AABC2" w14:textId="77777777" w:rsidR="00422619" w:rsidRPr="00EA0C96" w:rsidRDefault="00422619" w:rsidP="00422619">
      <w:pPr>
        <w:pStyle w:val="Nincstrkz"/>
        <w:numPr>
          <w:ilvl w:val="0"/>
          <w:numId w:val="2"/>
        </w:numPr>
        <w:rPr>
          <w:lang w:eastAsia="hu-HU"/>
        </w:rPr>
      </w:pPr>
      <w:r w:rsidRPr="00EA0C96">
        <w:rPr>
          <w:b/>
          <w:bCs/>
          <w:lang w:eastAsia="hu-HU"/>
        </w:rPr>
        <w:t>Működési területe:</w:t>
      </w:r>
      <w:r w:rsidRPr="00EA0C96">
        <w:rPr>
          <w:lang w:eastAsia="hu-HU"/>
        </w:rPr>
        <w:t xml:space="preserve"> a társul</w:t>
      </w:r>
      <w:r w:rsidR="00EF6C2F" w:rsidRPr="00EA0C96">
        <w:rPr>
          <w:lang w:eastAsia="hu-HU"/>
        </w:rPr>
        <w:t>ás</w:t>
      </w:r>
      <w:r w:rsidRPr="00EA0C96">
        <w:rPr>
          <w:lang w:eastAsia="hu-HU"/>
        </w:rPr>
        <w:t xml:space="preserve">t </w:t>
      </w:r>
      <w:r w:rsidR="00EF6C2F" w:rsidRPr="00EA0C96">
        <w:rPr>
          <w:lang w:eastAsia="hu-HU"/>
        </w:rPr>
        <w:t xml:space="preserve">alkotó </w:t>
      </w:r>
      <w:r w:rsidRPr="00EA0C96">
        <w:rPr>
          <w:lang w:eastAsia="hu-HU"/>
        </w:rPr>
        <w:t>települések közigazgatási területe</w:t>
      </w:r>
    </w:p>
    <w:p w14:paraId="504BEC85" w14:textId="77777777" w:rsidR="00422619" w:rsidRPr="00EA0C96" w:rsidRDefault="00422619" w:rsidP="00422619">
      <w:pPr>
        <w:pStyle w:val="Listaszerbekezds"/>
        <w:rPr>
          <w:lang w:eastAsia="hu-HU"/>
        </w:rPr>
      </w:pPr>
    </w:p>
    <w:p w14:paraId="0BBD8941" w14:textId="77777777" w:rsidR="00422619" w:rsidRPr="00EA0C96" w:rsidRDefault="00422619" w:rsidP="00422619">
      <w:pPr>
        <w:pStyle w:val="Nincstrkz"/>
        <w:numPr>
          <w:ilvl w:val="0"/>
          <w:numId w:val="2"/>
        </w:numPr>
        <w:jc w:val="both"/>
        <w:rPr>
          <w:lang w:eastAsia="hu-HU"/>
        </w:rPr>
      </w:pPr>
      <w:r w:rsidRPr="00EA0C96">
        <w:rPr>
          <w:b/>
          <w:bCs/>
          <w:lang w:eastAsia="hu-HU"/>
        </w:rPr>
        <w:t>A Társulás jogállása:</w:t>
      </w:r>
      <w:r w:rsidRPr="00EA0C96">
        <w:rPr>
          <w:lang w:eastAsia="hu-HU"/>
        </w:rPr>
        <w:t xml:space="preserve"> a Társulás jogi személy. Gazdálkodására a költségvetési szervek gazdálkodására vonatkozó szabályokat kell alkalmazni. A Társulás </w:t>
      </w:r>
      <w:r w:rsidR="00EF6C2F" w:rsidRPr="00EA0C96">
        <w:rPr>
          <w:lang w:eastAsia="hu-HU"/>
        </w:rPr>
        <w:t>munkaszervezési</w:t>
      </w:r>
      <w:r w:rsidRPr="00EA0C96">
        <w:rPr>
          <w:lang w:eastAsia="hu-HU"/>
        </w:rPr>
        <w:t xml:space="preserve"> feladatait, a működéséhez szükséges teendőket, szakmai, pénzügyi-gazdasági feladatokat a Budakeszi Polgármesteri Hivatal látja el. </w:t>
      </w:r>
    </w:p>
    <w:p w14:paraId="01473B6A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</w:p>
    <w:p w14:paraId="24BEF8D9" w14:textId="77777777" w:rsidR="00422619" w:rsidRPr="00B569B7" w:rsidRDefault="00422619" w:rsidP="00422619">
      <w:pPr>
        <w:pStyle w:val="Nincstrkz"/>
        <w:numPr>
          <w:ilvl w:val="0"/>
          <w:numId w:val="2"/>
        </w:numPr>
        <w:jc w:val="both"/>
        <w:rPr>
          <w:lang w:eastAsia="hu-HU"/>
        </w:rPr>
      </w:pPr>
      <w:r w:rsidRPr="00B569B7">
        <w:rPr>
          <w:b/>
          <w:bCs/>
          <w:lang w:eastAsia="hu-HU"/>
        </w:rPr>
        <w:t>A Társulás elnöke</w:t>
      </w:r>
      <w:r w:rsidR="00B569B7">
        <w:rPr>
          <w:lang w:eastAsia="hu-HU"/>
        </w:rPr>
        <w:t>:</w:t>
      </w:r>
      <w:r w:rsidR="00B569B7">
        <w:rPr>
          <w:lang w:eastAsia="hu-HU"/>
        </w:rPr>
        <w:tab/>
      </w:r>
      <w:r w:rsidR="00B569B7">
        <w:rPr>
          <w:lang w:eastAsia="hu-HU"/>
        </w:rPr>
        <w:tab/>
      </w:r>
      <w:r w:rsidRPr="00B569B7">
        <w:rPr>
          <w:lang w:eastAsia="hu-HU"/>
        </w:rPr>
        <w:t>dr. Győri Ottilia</w:t>
      </w:r>
      <w:r w:rsidR="007A00B4">
        <w:rPr>
          <w:lang w:eastAsia="hu-HU"/>
        </w:rPr>
        <w:t xml:space="preserve"> (Budakeszi Város polgármestere)</w:t>
      </w:r>
    </w:p>
    <w:p w14:paraId="4D5D5E2C" w14:textId="77777777" w:rsidR="00422619" w:rsidRPr="00B569B7" w:rsidRDefault="00422619" w:rsidP="00422619">
      <w:pPr>
        <w:pStyle w:val="Nincstrkz"/>
        <w:rPr>
          <w:bCs/>
          <w:lang w:eastAsia="hu-HU"/>
        </w:rPr>
      </w:pPr>
    </w:p>
    <w:p w14:paraId="11F28BF3" w14:textId="77777777" w:rsidR="00422619" w:rsidRPr="00B569B7" w:rsidRDefault="00422619" w:rsidP="00422619">
      <w:pPr>
        <w:pStyle w:val="Nincstrkz"/>
        <w:numPr>
          <w:ilvl w:val="0"/>
          <w:numId w:val="2"/>
        </w:numPr>
        <w:rPr>
          <w:bCs/>
          <w:lang w:eastAsia="hu-HU"/>
        </w:rPr>
      </w:pPr>
      <w:r w:rsidRPr="00B569B7">
        <w:rPr>
          <w:b/>
          <w:lang w:eastAsia="hu-HU"/>
        </w:rPr>
        <w:t>A Társulás alelnöke</w:t>
      </w:r>
      <w:r w:rsidRPr="00B569B7">
        <w:rPr>
          <w:bCs/>
          <w:lang w:eastAsia="hu-HU"/>
        </w:rPr>
        <w:t>:</w:t>
      </w:r>
      <w:r w:rsidRPr="00B569B7">
        <w:rPr>
          <w:bCs/>
          <w:lang w:eastAsia="hu-HU"/>
        </w:rPr>
        <w:tab/>
      </w:r>
      <w:r w:rsidRPr="00B569B7">
        <w:rPr>
          <w:bCs/>
          <w:lang w:eastAsia="hu-HU"/>
        </w:rPr>
        <w:tab/>
      </w:r>
      <w:r w:rsidR="007A00B4">
        <w:rPr>
          <w:bCs/>
          <w:lang w:eastAsia="hu-HU"/>
        </w:rPr>
        <w:t>Kocsis József (Biatorbágy Város polgármestere)</w:t>
      </w:r>
    </w:p>
    <w:p w14:paraId="20EFAFDD" w14:textId="77777777" w:rsidR="00422619" w:rsidRPr="00B569B7" w:rsidRDefault="00422619" w:rsidP="00422619">
      <w:pPr>
        <w:pStyle w:val="Nincstrkz"/>
        <w:ind w:left="2124"/>
        <w:rPr>
          <w:bCs/>
          <w:lang w:eastAsia="hu-HU"/>
        </w:rPr>
      </w:pPr>
    </w:p>
    <w:p w14:paraId="263A68CF" w14:textId="77777777" w:rsidR="00422619" w:rsidRPr="00B569B7" w:rsidRDefault="00422619" w:rsidP="00422619">
      <w:pPr>
        <w:pStyle w:val="Nincstrkz"/>
        <w:numPr>
          <w:ilvl w:val="0"/>
          <w:numId w:val="2"/>
        </w:numPr>
        <w:rPr>
          <w:b/>
          <w:lang w:eastAsia="hu-HU"/>
        </w:rPr>
      </w:pPr>
      <w:r w:rsidRPr="00B569B7">
        <w:rPr>
          <w:b/>
          <w:lang w:eastAsia="hu-HU"/>
        </w:rPr>
        <w:t>A Társulás Pénzügyi és Költségvetési Bizottságának elnöke és tagjai:</w:t>
      </w:r>
    </w:p>
    <w:p w14:paraId="29D39788" w14:textId="77777777" w:rsidR="00422619" w:rsidRPr="00B569B7" w:rsidRDefault="007A00B4" w:rsidP="00422619">
      <w:pPr>
        <w:pStyle w:val="Nincstrkz"/>
        <w:ind w:left="3540"/>
        <w:rPr>
          <w:bCs/>
          <w:lang w:eastAsia="hu-HU"/>
        </w:rPr>
      </w:pPr>
      <w:proofErr w:type="spellStart"/>
      <w:r>
        <w:rPr>
          <w:bCs/>
          <w:lang w:eastAsia="hu-HU"/>
        </w:rPr>
        <w:t>Vezérné</w:t>
      </w:r>
      <w:proofErr w:type="spellEnd"/>
      <w:r>
        <w:rPr>
          <w:bCs/>
          <w:lang w:eastAsia="hu-HU"/>
        </w:rPr>
        <w:t xml:space="preserve"> dr. Hevesi Tünde</w:t>
      </w:r>
      <w:r w:rsidR="00422619" w:rsidRPr="00B569B7">
        <w:rPr>
          <w:bCs/>
          <w:lang w:eastAsia="hu-HU"/>
        </w:rPr>
        <w:t xml:space="preserve"> (elnök)</w:t>
      </w:r>
    </w:p>
    <w:p w14:paraId="3568F713" w14:textId="77777777" w:rsidR="00422619" w:rsidRPr="00B569B7" w:rsidRDefault="00B569B7" w:rsidP="00422619">
      <w:pPr>
        <w:pStyle w:val="Nincstrkz"/>
        <w:ind w:left="3540"/>
        <w:rPr>
          <w:bCs/>
          <w:lang w:eastAsia="hu-HU"/>
        </w:rPr>
      </w:pPr>
      <w:r>
        <w:rPr>
          <w:bCs/>
          <w:lang w:eastAsia="hu-HU"/>
        </w:rPr>
        <w:t>Csizmadia Zsuzsa</w:t>
      </w:r>
    </w:p>
    <w:p w14:paraId="16DB765C" w14:textId="77777777" w:rsidR="00422619" w:rsidRDefault="00422619" w:rsidP="00422619">
      <w:pPr>
        <w:pStyle w:val="Nincstrkz"/>
        <w:ind w:left="3540"/>
        <w:rPr>
          <w:bCs/>
          <w:lang w:eastAsia="hu-HU"/>
        </w:rPr>
      </w:pPr>
      <w:r w:rsidRPr="00B569B7">
        <w:rPr>
          <w:bCs/>
          <w:lang w:eastAsia="hu-HU"/>
        </w:rPr>
        <w:t>Szathmáry Gergely</w:t>
      </w:r>
    </w:p>
    <w:p w14:paraId="7C5874D2" w14:textId="77777777" w:rsidR="00422619" w:rsidRPr="00B569B7" w:rsidRDefault="00422619" w:rsidP="00422619">
      <w:pPr>
        <w:pStyle w:val="Nincstrkz"/>
        <w:ind w:left="3540"/>
        <w:rPr>
          <w:b/>
          <w:lang w:eastAsia="hu-HU"/>
        </w:rPr>
      </w:pPr>
    </w:p>
    <w:p w14:paraId="68868E7A" w14:textId="77777777" w:rsidR="00422619" w:rsidRPr="00B569B7" w:rsidRDefault="00422619" w:rsidP="00422619">
      <w:pPr>
        <w:pStyle w:val="Nincstrkz"/>
        <w:numPr>
          <w:ilvl w:val="0"/>
          <w:numId w:val="2"/>
        </w:numPr>
        <w:rPr>
          <w:bCs/>
          <w:lang w:eastAsia="hu-HU"/>
        </w:rPr>
      </w:pPr>
      <w:r w:rsidRPr="00B569B7">
        <w:rPr>
          <w:b/>
          <w:lang w:eastAsia="hu-HU"/>
        </w:rPr>
        <w:t xml:space="preserve">A Társulás Szociális </w:t>
      </w:r>
      <w:r w:rsidR="007A00B4">
        <w:rPr>
          <w:b/>
          <w:lang w:eastAsia="hu-HU"/>
        </w:rPr>
        <w:t xml:space="preserve">és Kulturális </w:t>
      </w:r>
      <w:r w:rsidRPr="00B569B7">
        <w:rPr>
          <w:b/>
          <w:lang w:eastAsia="hu-HU"/>
        </w:rPr>
        <w:t>Bizottságának elnöke és tagjai:</w:t>
      </w:r>
    </w:p>
    <w:p w14:paraId="0D14D7A2" w14:textId="77777777" w:rsidR="00422619" w:rsidRPr="00B569B7" w:rsidRDefault="007A00B4" w:rsidP="00422619">
      <w:pPr>
        <w:pStyle w:val="Nincstrkz"/>
        <w:ind w:left="3540"/>
        <w:rPr>
          <w:bCs/>
          <w:lang w:eastAsia="hu-HU"/>
        </w:rPr>
      </w:pPr>
      <w:r>
        <w:rPr>
          <w:bCs/>
          <w:lang w:eastAsia="hu-HU"/>
        </w:rPr>
        <w:t>Varga László</w:t>
      </w:r>
      <w:r w:rsidR="00422619" w:rsidRPr="00B569B7">
        <w:rPr>
          <w:bCs/>
          <w:lang w:eastAsia="hu-HU"/>
        </w:rPr>
        <w:t xml:space="preserve"> (elnök)</w:t>
      </w:r>
    </w:p>
    <w:p w14:paraId="73A1183F" w14:textId="77777777" w:rsidR="00422619" w:rsidRPr="00B569B7" w:rsidRDefault="007A00B4" w:rsidP="00422619">
      <w:pPr>
        <w:pStyle w:val="Nincstrkz"/>
        <w:ind w:left="3540"/>
        <w:rPr>
          <w:bCs/>
          <w:lang w:eastAsia="hu-HU"/>
        </w:rPr>
      </w:pPr>
      <w:r>
        <w:rPr>
          <w:bCs/>
          <w:lang w:eastAsia="hu-HU"/>
        </w:rPr>
        <w:t>Csákvári Rita</w:t>
      </w:r>
    </w:p>
    <w:p w14:paraId="062C2426" w14:textId="77777777" w:rsidR="00422619" w:rsidRPr="00B569B7" w:rsidRDefault="00422619" w:rsidP="00422619">
      <w:pPr>
        <w:pStyle w:val="Nincstrkz"/>
        <w:ind w:left="3540"/>
        <w:rPr>
          <w:bCs/>
          <w:lang w:eastAsia="hu-HU"/>
        </w:rPr>
      </w:pPr>
      <w:r w:rsidRPr="00B569B7">
        <w:rPr>
          <w:bCs/>
          <w:lang w:eastAsia="hu-HU"/>
        </w:rPr>
        <w:t>Kiszelné Mohos Katalin</w:t>
      </w:r>
    </w:p>
    <w:p w14:paraId="667371A3" w14:textId="77777777" w:rsidR="00422619" w:rsidRPr="00B569B7" w:rsidRDefault="00422619" w:rsidP="00422619">
      <w:pPr>
        <w:pStyle w:val="Nincstrkz"/>
        <w:ind w:left="3540"/>
        <w:rPr>
          <w:bCs/>
          <w:lang w:eastAsia="hu-HU"/>
        </w:rPr>
      </w:pPr>
      <w:r w:rsidRPr="00B569B7">
        <w:rPr>
          <w:bCs/>
          <w:lang w:eastAsia="hu-HU"/>
        </w:rPr>
        <w:t>Székely László</w:t>
      </w:r>
    </w:p>
    <w:p w14:paraId="75DB5E04" w14:textId="77777777" w:rsidR="00422619" w:rsidRPr="00B569B7" w:rsidRDefault="00422619" w:rsidP="00422619">
      <w:pPr>
        <w:pStyle w:val="Nincstrkz"/>
        <w:ind w:left="3540"/>
        <w:rPr>
          <w:bCs/>
          <w:lang w:eastAsia="hu-HU"/>
        </w:rPr>
      </w:pPr>
    </w:p>
    <w:p w14:paraId="7BB2BD8E" w14:textId="77777777" w:rsidR="000352B5" w:rsidRPr="00B569B7" w:rsidRDefault="000352B5" w:rsidP="00422619">
      <w:pPr>
        <w:pStyle w:val="Nincstrkz"/>
        <w:rPr>
          <w:bCs/>
          <w:lang w:eastAsia="hu-HU"/>
        </w:rPr>
      </w:pPr>
    </w:p>
    <w:p w14:paraId="131EE567" w14:textId="77777777" w:rsidR="00B569B7" w:rsidRDefault="00B569B7" w:rsidP="000352B5">
      <w:pPr>
        <w:pStyle w:val="Nincstrkz"/>
        <w:numPr>
          <w:ilvl w:val="0"/>
          <w:numId w:val="2"/>
        </w:numPr>
        <w:rPr>
          <w:b/>
          <w:bCs/>
          <w:lang w:eastAsia="hu-HU"/>
        </w:rPr>
      </w:pPr>
      <w:r>
        <w:rPr>
          <w:b/>
          <w:bCs/>
          <w:lang w:eastAsia="hu-HU"/>
        </w:rPr>
        <w:t>Az Agglomerációs Jövő Bizottságának elnöke és tagjai:</w:t>
      </w:r>
    </w:p>
    <w:p w14:paraId="23535ACA" w14:textId="77777777" w:rsidR="00B569B7" w:rsidRDefault="00B569B7" w:rsidP="00B569B7">
      <w:pPr>
        <w:pStyle w:val="Nincstrkz"/>
        <w:ind w:left="3540"/>
        <w:rPr>
          <w:bCs/>
          <w:lang w:eastAsia="hu-HU"/>
        </w:rPr>
      </w:pPr>
      <w:r>
        <w:rPr>
          <w:bCs/>
          <w:lang w:eastAsia="hu-HU"/>
        </w:rPr>
        <w:t xml:space="preserve">Kiszelné Mohos </w:t>
      </w:r>
      <w:proofErr w:type="spellStart"/>
      <w:r>
        <w:rPr>
          <w:bCs/>
          <w:lang w:eastAsia="hu-HU"/>
        </w:rPr>
        <w:t>Katali</w:t>
      </w:r>
      <w:proofErr w:type="spellEnd"/>
      <w:r>
        <w:rPr>
          <w:bCs/>
          <w:lang w:eastAsia="hu-HU"/>
        </w:rPr>
        <w:t xml:space="preserve"> (elnök)</w:t>
      </w:r>
    </w:p>
    <w:p w14:paraId="4FCEBDF7" w14:textId="77777777" w:rsidR="008552F2" w:rsidRDefault="007A00B4" w:rsidP="00B569B7">
      <w:pPr>
        <w:pStyle w:val="Nincstrkz"/>
        <w:ind w:left="3540"/>
        <w:rPr>
          <w:bCs/>
          <w:lang w:eastAsia="hu-HU"/>
        </w:rPr>
      </w:pPr>
      <w:proofErr w:type="spellStart"/>
      <w:r>
        <w:rPr>
          <w:bCs/>
          <w:lang w:eastAsia="hu-HU"/>
        </w:rPr>
        <w:t>Vezérné</w:t>
      </w:r>
      <w:proofErr w:type="spellEnd"/>
      <w:r>
        <w:rPr>
          <w:bCs/>
          <w:lang w:eastAsia="hu-HU"/>
        </w:rPr>
        <w:t xml:space="preserve"> dr. Hevesi Tünde</w:t>
      </w:r>
    </w:p>
    <w:p w14:paraId="495A8A9E" w14:textId="77777777" w:rsidR="008552F2" w:rsidRDefault="008552F2" w:rsidP="00B569B7">
      <w:pPr>
        <w:pStyle w:val="Nincstrkz"/>
        <w:ind w:left="3540"/>
        <w:rPr>
          <w:bCs/>
          <w:lang w:eastAsia="hu-HU"/>
        </w:rPr>
      </w:pPr>
      <w:r>
        <w:rPr>
          <w:bCs/>
          <w:lang w:eastAsia="hu-HU"/>
        </w:rPr>
        <w:t>Csizmadia Zsuzsa</w:t>
      </w:r>
    </w:p>
    <w:p w14:paraId="318499BA" w14:textId="77777777" w:rsidR="008552F2" w:rsidRDefault="007A00B4" w:rsidP="00B569B7">
      <w:pPr>
        <w:pStyle w:val="Nincstrkz"/>
        <w:ind w:left="3540"/>
        <w:rPr>
          <w:bCs/>
          <w:lang w:eastAsia="hu-HU"/>
        </w:rPr>
      </w:pPr>
      <w:r>
        <w:rPr>
          <w:bCs/>
          <w:lang w:eastAsia="hu-HU"/>
        </w:rPr>
        <w:t>Nagy Lajos</w:t>
      </w:r>
    </w:p>
    <w:p w14:paraId="470A559A" w14:textId="77777777" w:rsidR="00B569B7" w:rsidRDefault="008552F2" w:rsidP="008552F2">
      <w:pPr>
        <w:pStyle w:val="Nincstrkz"/>
        <w:ind w:left="3540"/>
        <w:rPr>
          <w:b/>
          <w:bCs/>
          <w:lang w:eastAsia="hu-HU"/>
        </w:rPr>
      </w:pPr>
      <w:r>
        <w:rPr>
          <w:bCs/>
          <w:lang w:eastAsia="hu-HU"/>
        </w:rPr>
        <w:t>Székely László</w:t>
      </w:r>
    </w:p>
    <w:p w14:paraId="7282D766" w14:textId="77777777" w:rsidR="00B569B7" w:rsidRDefault="00B569B7" w:rsidP="00B569B7">
      <w:pPr>
        <w:pStyle w:val="Nincstrkz"/>
        <w:ind w:left="720"/>
        <w:rPr>
          <w:b/>
          <w:bCs/>
          <w:lang w:eastAsia="hu-HU"/>
        </w:rPr>
      </w:pPr>
    </w:p>
    <w:p w14:paraId="208E57D2" w14:textId="77777777" w:rsidR="00FC1162" w:rsidRPr="00B569B7" w:rsidRDefault="000352B5" w:rsidP="000352B5">
      <w:pPr>
        <w:pStyle w:val="Nincstrkz"/>
        <w:numPr>
          <w:ilvl w:val="0"/>
          <w:numId w:val="2"/>
        </w:numPr>
        <w:rPr>
          <w:b/>
          <w:bCs/>
          <w:lang w:eastAsia="hu-HU"/>
        </w:rPr>
      </w:pPr>
      <w:r w:rsidRPr="00B569B7">
        <w:rPr>
          <w:b/>
          <w:bCs/>
          <w:lang w:eastAsia="hu-HU"/>
        </w:rPr>
        <w:lastRenderedPageBreak/>
        <w:t xml:space="preserve">A Társulás </w:t>
      </w:r>
      <w:r w:rsidR="007A00B4">
        <w:rPr>
          <w:b/>
          <w:bCs/>
          <w:lang w:eastAsia="hu-HU"/>
        </w:rPr>
        <w:t xml:space="preserve">Idegenforgalmi, Környezetvédelmi és </w:t>
      </w:r>
      <w:r w:rsidRPr="00B569B7">
        <w:rPr>
          <w:b/>
          <w:bCs/>
          <w:lang w:eastAsia="hu-HU"/>
        </w:rPr>
        <w:t>Értéktár Bizottságának elnöke és tagjai:</w:t>
      </w:r>
    </w:p>
    <w:p w14:paraId="0FCBDF32" w14:textId="77777777" w:rsidR="000352B5" w:rsidRPr="00B569B7" w:rsidRDefault="000352B5" w:rsidP="000352B5">
      <w:pPr>
        <w:pStyle w:val="Nincstrkz"/>
        <w:ind w:left="3540"/>
        <w:rPr>
          <w:bCs/>
          <w:iCs/>
          <w:lang w:eastAsia="hu-HU"/>
        </w:rPr>
      </w:pPr>
      <w:r w:rsidRPr="00B569B7">
        <w:rPr>
          <w:bCs/>
          <w:iCs/>
          <w:lang w:eastAsia="hu-HU"/>
        </w:rPr>
        <w:t>Deltai Károly (elnök)</w:t>
      </w:r>
    </w:p>
    <w:p w14:paraId="1B3E34B8" w14:textId="77777777" w:rsidR="000352B5" w:rsidRPr="00B569B7" w:rsidRDefault="000352B5" w:rsidP="000352B5">
      <w:pPr>
        <w:pStyle w:val="Nincstrkz"/>
        <w:ind w:left="3540"/>
        <w:rPr>
          <w:bCs/>
          <w:iCs/>
          <w:lang w:eastAsia="hu-HU"/>
        </w:rPr>
      </w:pPr>
      <w:r w:rsidRPr="00B569B7">
        <w:rPr>
          <w:bCs/>
          <w:iCs/>
          <w:lang w:eastAsia="hu-HU"/>
        </w:rPr>
        <w:t>Szathmáry Gergely</w:t>
      </w:r>
    </w:p>
    <w:p w14:paraId="3C79291F" w14:textId="77777777" w:rsidR="000352B5" w:rsidRDefault="007A00B4" w:rsidP="000352B5">
      <w:pPr>
        <w:pStyle w:val="Nincstrkz"/>
        <w:ind w:left="3540"/>
        <w:rPr>
          <w:bCs/>
          <w:iCs/>
          <w:lang w:eastAsia="hu-HU"/>
        </w:rPr>
      </w:pPr>
      <w:r>
        <w:rPr>
          <w:bCs/>
          <w:iCs/>
          <w:lang w:eastAsia="hu-HU"/>
        </w:rPr>
        <w:t>Csákvári Rita</w:t>
      </w:r>
    </w:p>
    <w:p w14:paraId="0F2B5F89" w14:textId="77777777" w:rsidR="007A00B4" w:rsidRPr="00B569B7" w:rsidRDefault="007A00B4" w:rsidP="000352B5">
      <w:pPr>
        <w:pStyle w:val="Nincstrkz"/>
        <w:ind w:left="3540"/>
        <w:rPr>
          <w:bCs/>
          <w:iCs/>
          <w:lang w:eastAsia="hu-HU"/>
        </w:rPr>
      </w:pPr>
      <w:r>
        <w:rPr>
          <w:bCs/>
          <w:iCs/>
          <w:lang w:eastAsia="hu-HU"/>
        </w:rPr>
        <w:t>Szántó Vilmos</w:t>
      </w:r>
    </w:p>
    <w:p w14:paraId="0DFCB302" w14:textId="77777777" w:rsidR="000352B5" w:rsidRPr="00B569B7" w:rsidRDefault="000352B5" w:rsidP="000352B5">
      <w:pPr>
        <w:pStyle w:val="Nincstrkz"/>
        <w:ind w:left="3540"/>
        <w:rPr>
          <w:bCs/>
          <w:lang w:eastAsia="hu-HU"/>
        </w:rPr>
      </w:pPr>
    </w:p>
    <w:p w14:paraId="326C1BF5" w14:textId="77777777" w:rsidR="000352B5" w:rsidRPr="00B569B7" w:rsidRDefault="000352B5" w:rsidP="000352B5">
      <w:pPr>
        <w:pStyle w:val="Nincstrkz"/>
        <w:ind w:left="3540"/>
        <w:rPr>
          <w:bCs/>
          <w:lang w:eastAsia="hu-HU"/>
        </w:rPr>
      </w:pPr>
    </w:p>
    <w:p w14:paraId="787963BC" w14:textId="77777777" w:rsidR="00422619" w:rsidRPr="00EA0C96" w:rsidRDefault="00422619" w:rsidP="00422619">
      <w:pPr>
        <w:pStyle w:val="Nincstrkz"/>
        <w:numPr>
          <w:ilvl w:val="0"/>
          <w:numId w:val="1"/>
        </w:numPr>
        <w:jc w:val="center"/>
        <w:rPr>
          <w:b/>
          <w:lang w:eastAsia="hu-HU"/>
        </w:rPr>
      </w:pPr>
      <w:r w:rsidRPr="00EA0C96">
        <w:rPr>
          <w:b/>
          <w:lang w:eastAsia="hu-HU"/>
        </w:rPr>
        <w:t>A Tanács működése</w:t>
      </w:r>
    </w:p>
    <w:p w14:paraId="63F42C6A" w14:textId="77777777" w:rsidR="00422619" w:rsidRPr="00EA0C96" w:rsidRDefault="00422619" w:rsidP="00422619">
      <w:pPr>
        <w:pStyle w:val="Nincstrkz"/>
        <w:ind w:left="1080"/>
        <w:rPr>
          <w:b/>
          <w:lang w:eastAsia="hu-HU"/>
        </w:rPr>
      </w:pPr>
    </w:p>
    <w:p w14:paraId="2958C7EF" w14:textId="77777777" w:rsidR="00422619" w:rsidRPr="00EA0C96" w:rsidRDefault="00422619" w:rsidP="00246D7E">
      <w:pPr>
        <w:pStyle w:val="Nincstrkz"/>
        <w:numPr>
          <w:ilvl w:val="0"/>
          <w:numId w:val="3"/>
        </w:numPr>
        <w:jc w:val="both"/>
        <w:rPr>
          <w:lang w:eastAsia="hu-HU"/>
        </w:rPr>
      </w:pPr>
      <w:r w:rsidRPr="00EA0C96">
        <w:rPr>
          <w:lang w:eastAsia="hu-HU"/>
        </w:rPr>
        <w:t>A Társulás vezető döntéshozó szerve a Társulási Tanács. A Társulási Tanács tagjai a társult önkormányzatok polgármesterei. A polgármester adott ülésre eseti írásbeli meghatalmazással képviseltetheti magát. A Társulási Tanács minden tagja</w:t>
      </w:r>
      <w:r w:rsidR="00246D7E" w:rsidRPr="00EA0C96">
        <w:rPr>
          <w:lang w:eastAsia="hu-HU"/>
        </w:rPr>
        <w:t xml:space="preserve"> egy szavazattal rendelkezik</w:t>
      </w:r>
      <w:r w:rsidRPr="00EA0C96">
        <w:rPr>
          <w:lang w:eastAsia="hu-HU"/>
        </w:rPr>
        <w:t>.</w:t>
      </w:r>
    </w:p>
    <w:p w14:paraId="4DFAE51B" w14:textId="77777777" w:rsidR="00422619" w:rsidRPr="00EA0C96" w:rsidRDefault="00422619" w:rsidP="00422619">
      <w:pPr>
        <w:pStyle w:val="Listaszerbekezds"/>
        <w:rPr>
          <w:lang w:eastAsia="hu-HU"/>
        </w:rPr>
      </w:pPr>
    </w:p>
    <w:p w14:paraId="2D340903" w14:textId="77777777" w:rsidR="00422619" w:rsidRPr="00EA0C96" w:rsidRDefault="00422619" w:rsidP="00422619">
      <w:pPr>
        <w:pStyle w:val="Nincstrkz"/>
        <w:numPr>
          <w:ilvl w:val="0"/>
          <w:numId w:val="3"/>
        </w:numPr>
        <w:rPr>
          <w:lang w:eastAsia="hu-HU"/>
        </w:rPr>
      </w:pPr>
      <w:r w:rsidRPr="00EA0C96">
        <w:rPr>
          <w:lang w:eastAsia="hu-HU"/>
        </w:rPr>
        <w:t>A Társulási Tanács szükség szerint, de évente legalább hat ülést tart.</w:t>
      </w:r>
    </w:p>
    <w:p w14:paraId="404A8784" w14:textId="77777777" w:rsidR="00422619" w:rsidRPr="00EA0C96" w:rsidRDefault="00422619" w:rsidP="00422619">
      <w:pPr>
        <w:pStyle w:val="Nincstrkz"/>
        <w:ind w:left="720"/>
        <w:rPr>
          <w:lang w:eastAsia="hu-HU"/>
        </w:rPr>
      </w:pPr>
    </w:p>
    <w:p w14:paraId="063D9B1D" w14:textId="77777777" w:rsidR="00422619" w:rsidRPr="00EA0C96" w:rsidRDefault="00422619" w:rsidP="00422619">
      <w:pPr>
        <w:pStyle w:val="Nincstrkz"/>
        <w:numPr>
          <w:ilvl w:val="0"/>
          <w:numId w:val="3"/>
        </w:numPr>
        <w:rPr>
          <w:lang w:eastAsia="hu-HU"/>
        </w:rPr>
      </w:pPr>
      <w:r w:rsidRPr="00EA0C96">
        <w:rPr>
          <w:lang w:eastAsia="hu-HU"/>
        </w:rPr>
        <w:t xml:space="preserve"> A Társulási Tanács ülését a Tanács elnöke hívja össze és vezeti.</w:t>
      </w:r>
    </w:p>
    <w:p w14:paraId="047457F1" w14:textId="77777777" w:rsidR="00422619" w:rsidRPr="00EA0C96" w:rsidRDefault="00422619" w:rsidP="00422619">
      <w:pPr>
        <w:pStyle w:val="Nincstrkz"/>
        <w:ind w:left="720"/>
        <w:rPr>
          <w:lang w:eastAsia="hu-HU"/>
        </w:rPr>
      </w:pPr>
    </w:p>
    <w:p w14:paraId="7E5E7910" w14:textId="77777777" w:rsidR="00422619" w:rsidRPr="00EA0C96" w:rsidRDefault="00422619" w:rsidP="00422619">
      <w:pPr>
        <w:pStyle w:val="Nincstrkz"/>
        <w:numPr>
          <w:ilvl w:val="0"/>
          <w:numId w:val="3"/>
        </w:numPr>
        <w:rPr>
          <w:lang w:eastAsia="hu-HU"/>
        </w:rPr>
      </w:pPr>
      <w:r w:rsidRPr="00EA0C96">
        <w:rPr>
          <w:lang w:eastAsia="hu-HU"/>
        </w:rPr>
        <w:t xml:space="preserve">A Társulási Tanács ülését össze kell hívni: </w:t>
      </w:r>
    </w:p>
    <w:p w14:paraId="095743B7" w14:textId="77777777" w:rsidR="00422619" w:rsidRPr="00EA0C96" w:rsidRDefault="00422619" w:rsidP="00422619">
      <w:pPr>
        <w:pStyle w:val="Listaszerbekezds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color w:val="000000"/>
        </w:rPr>
      </w:pPr>
      <w:r w:rsidRPr="00EA0C96">
        <w:rPr>
          <w:color w:val="000000"/>
        </w:rPr>
        <w:t>A Társulás tagjai egynegyedének – napirendet is tartalmazó – indítványára, a javaslat kézhezvételétől számított 15 napon belül,</w:t>
      </w:r>
    </w:p>
    <w:p w14:paraId="73CD8258" w14:textId="77777777" w:rsidR="00422619" w:rsidRPr="00EA0C96" w:rsidRDefault="00422619" w:rsidP="00422619">
      <w:pPr>
        <w:pStyle w:val="Listaszerbekezds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color w:val="000000"/>
        </w:rPr>
      </w:pPr>
      <w:r w:rsidRPr="00EA0C96">
        <w:rPr>
          <w:color w:val="000000"/>
        </w:rPr>
        <w:t>Pest Megyei Kormányhivatal vezetőjének kezdeményezésére, a kezdeményezés kézhezvételétől számított 15 napon belül,</w:t>
      </w:r>
    </w:p>
    <w:p w14:paraId="2E0E5305" w14:textId="77777777" w:rsidR="00422619" w:rsidRPr="00EA0C96" w:rsidRDefault="00422619" w:rsidP="00422619">
      <w:pPr>
        <w:pStyle w:val="Listaszerbekezds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color w:val="000000"/>
        </w:rPr>
      </w:pPr>
      <w:r w:rsidRPr="00EA0C96">
        <w:rPr>
          <w:color w:val="000000"/>
        </w:rPr>
        <w:t>Bármely bizottság kezdeményezésére a kézhezvételtől számított 15 napon belül.</w:t>
      </w:r>
    </w:p>
    <w:p w14:paraId="7693B3C4" w14:textId="77777777" w:rsidR="00422619" w:rsidRPr="00EA0C96" w:rsidRDefault="00422619" w:rsidP="00422619">
      <w:pPr>
        <w:pStyle w:val="Listaszerbekezds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color w:val="000000"/>
        </w:rPr>
      </w:pPr>
    </w:p>
    <w:p w14:paraId="1B6454F3" w14:textId="77777777" w:rsidR="00422619" w:rsidRPr="00EA0C96" w:rsidRDefault="00422619" w:rsidP="004226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</w:rPr>
      </w:pPr>
      <w:r w:rsidRPr="00EA0C96">
        <w:rPr>
          <w:lang w:eastAsia="hu-HU"/>
        </w:rPr>
        <w:t xml:space="preserve">Az alakuló ülést a székhely település önkormányzatának polgármestere hívja össze. </w:t>
      </w:r>
    </w:p>
    <w:p w14:paraId="731BB3BC" w14:textId="77777777" w:rsidR="00422619" w:rsidRPr="00EA0C96" w:rsidRDefault="00422619" w:rsidP="00422619">
      <w:pPr>
        <w:pStyle w:val="Listaszerbekezds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color w:val="000000"/>
        </w:rPr>
      </w:pPr>
    </w:p>
    <w:p w14:paraId="08CB1BC0" w14:textId="77777777" w:rsidR="00422619" w:rsidRPr="00EA0C96" w:rsidRDefault="00422619" w:rsidP="004226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</w:rPr>
      </w:pPr>
      <w:r w:rsidRPr="00EA0C96">
        <w:rPr>
          <w:lang w:eastAsia="hu-HU"/>
        </w:rPr>
        <w:t xml:space="preserve">Az alakuló ülés kötelező napirendje: </w:t>
      </w:r>
    </w:p>
    <w:p w14:paraId="72F45051" w14:textId="77777777" w:rsidR="00422619" w:rsidRPr="00EA0C96" w:rsidRDefault="00422619" w:rsidP="00422619">
      <w:pPr>
        <w:pStyle w:val="Nincstrkz"/>
        <w:numPr>
          <w:ilvl w:val="0"/>
          <w:numId w:val="5"/>
        </w:numPr>
        <w:rPr>
          <w:lang w:eastAsia="hu-HU"/>
        </w:rPr>
      </w:pPr>
      <w:r w:rsidRPr="00EA0C96">
        <w:rPr>
          <w:lang w:eastAsia="hu-HU"/>
        </w:rPr>
        <w:t xml:space="preserve">a Társulás megalakulásának kimondása </w:t>
      </w:r>
    </w:p>
    <w:p w14:paraId="21BA1CC7" w14:textId="77777777" w:rsidR="00422619" w:rsidRPr="00EA0C96" w:rsidRDefault="00422619" w:rsidP="00422619">
      <w:pPr>
        <w:pStyle w:val="Nincstrkz"/>
        <w:numPr>
          <w:ilvl w:val="0"/>
          <w:numId w:val="5"/>
        </w:numPr>
        <w:rPr>
          <w:lang w:eastAsia="hu-HU"/>
        </w:rPr>
      </w:pPr>
      <w:r w:rsidRPr="00EA0C96">
        <w:rPr>
          <w:lang w:eastAsia="hu-HU"/>
        </w:rPr>
        <w:t xml:space="preserve">a Tanács elnökének, alelnökeinek megválasztása </w:t>
      </w:r>
    </w:p>
    <w:p w14:paraId="7BEEC0C0" w14:textId="77777777" w:rsidR="00422619" w:rsidRPr="00EA0C96" w:rsidRDefault="00422619" w:rsidP="00422619">
      <w:pPr>
        <w:pStyle w:val="Nincstrkz"/>
        <w:numPr>
          <w:ilvl w:val="0"/>
          <w:numId w:val="5"/>
        </w:numPr>
        <w:rPr>
          <w:lang w:eastAsia="hu-HU"/>
        </w:rPr>
      </w:pPr>
      <w:r w:rsidRPr="00EA0C96">
        <w:rPr>
          <w:lang w:eastAsia="hu-HU"/>
        </w:rPr>
        <w:t>a bizottsági elnökök és tagok megválasztása</w:t>
      </w:r>
    </w:p>
    <w:p w14:paraId="11658A60" w14:textId="77777777" w:rsidR="00422619" w:rsidRPr="00EA0C96" w:rsidRDefault="00422619" w:rsidP="00422619">
      <w:pPr>
        <w:pStyle w:val="Nincstrkz"/>
        <w:numPr>
          <w:ilvl w:val="0"/>
          <w:numId w:val="5"/>
        </w:numPr>
        <w:rPr>
          <w:lang w:eastAsia="hu-HU"/>
        </w:rPr>
      </w:pPr>
      <w:r w:rsidRPr="00EA0C96">
        <w:rPr>
          <w:lang w:eastAsia="hu-HU"/>
        </w:rPr>
        <w:t>a Szervezeti Működési Szabályzat elfogadása</w:t>
      </w:r>
    </w:p>
    <w:p w14:paraId="7F7A4BD4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11BC04BF" w14:textId="77777777" w:rsidR="00422619" w:rsidRPr="00EA0C96" w:rsidRDefault="00422619" w:rsidP="00422619">
      <w:pPr>
        <w:pStyle w:val="Nincstrkz"/>
        <w:numPr>
          <w:ilvl w:val="0"/>
          <w:numId w:val="3"/>
        </w:numPr>
        <w:jc w:val="both"/>
        <w:rPr>
          <w:lang w:eastAsia="hu-HU"/>
        </w:rPr>
      </w:pPr>
      <w:r w:rsidRPr="00EA0C96">
        <w:rPr>
          <w:lang w:eastAsia="hu-HU"/>
        </w:rPr>
        <w:t>Szavazni személyesen az ülésen jelen lévő személy útján lehet. A tagtelepülés által delegált személy helyettesítéséről, helyettes delegált személyről a tagtelepülés képviselő-testülete – minősített többséggel hozott – határozattal dönthet.</w:t>
      </w:r>
    </w:p>
    <w:p w14:paraId="750EC942" w14:textId="77777777" w:rsidR="00422619" w:rsidRPr="00EA0C96" w:rsidRDefault="00422619" w:rsidP="00422619">
      <w:pPr>
        <w:pStyle w:val="Nincstrkz"/>
        <w:ind w:left="720"/>
        <w:rPr>
          <w:lang w:eastAsia="hu-HU"/>
        </w:rPr>
      </w:pPr>
    </w:p>
    <w:p w14:paraId="534BD9D1" w14:textId="77777777" w:rsidR="00422619" w:rsidRPr="00EA0C96" w:rsidRDefault="00422619" w:rsidP="00422619">
      <w:pPr>
        <w:pStyle w:val="Nincstrkz"/>
        <w:numPr>
          <w:ilvl w:val="0"/>
          <w:numId w:val="3"/>
        </w:numPr>
        <w:rPr>
          <w:lang w:eastAsia="hu-HU"/>
        </w:rPr>
      </w:pPr>
      <w:r w:rsidRPr="00EA0C96">
        <w:rPr>
          <w:lang w:eastAsia="hu-HU"/>
        </w:rPr>
        <w:t>A Társulási Tanácsot az elnök képviseli.</w:t>
      </w:r>
    </w:p>
    <w:p w14:paraId="1FF0160C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588A8C25" w14:textId="77777777" w:rsidR="00422619" w:rsidRPr="00EA0C96" w:rsidRDefault="00422619" w:rsidP="00246D7E">
      <w:pPr>
        <w:pStyle w:val="Nincstrkz"/>
        <w:numPr>
          <w:ilvl w:val="0"/>
          <w:numId w:val="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Társulási Tanács </w:t>
      </w:r>
      <w:r w:rsidR="00246D7E" w:rsidRPr="00EA0C96">
        <w:rPr>
          <w:lang w:eastAsia="hu-HU"/>
        </w:rPr>
        <w:t>tagjai közül elnököt választ,</w:t>
      </w:r>
      <w:r w:rsidRPr="00EA0C96">
        <w:rPr>
          <w:lang w:eastAsia="hu-HU"/>
        </w:rPr>
        <w:t xml:space="preserve"> alelnököt választ</w:t>
      </w:r>
      <w:r w:rsidR="00246D7E" w:rsidRPr="00EA0C96">
        <w:rPr>
          <w:lang w:eastAsia="hu-HU"/>
        </w:rPr>
        <w:t>hat</w:t>
      </w:r>
      <w:r w:rsidRPr="00EA0C96">
        <w:rPr>
          <w:lang w:eastAsia="hu-HU"/>
        </w:rPr>
        <w:t xml:space="preserve">. </w:t>
      </w:r>
      <w:r w:rsidR="00246D7E" w:rsidRPr="00EA0C96">
        <w:rPr>
          <w:lang w:eastAsia="hu-HU"/>
        </w:rPr>
        <w:t>Együttes akadályoztatásuk</w:t>
      </w:r>
      <w:r w:rsidRPr="00EA0C96">
        <w:rPr>
          <w:lang w:eastAsia="hu-HU"/>
        </w:rPr>
        <w:t xml:space="preserve"> esetén </w:t>
      </w:r>
      <w:r w:rsidR="00246D7E" w:rsidRPr="00EA0C96">
        <w:rPr>
          <w:lang w:eastAsia="hu-HU"/>
        </w:rPr>
        <w:t>a tanács ülését a korelnök hívja össze és vezeti.</w:t>
      </w:r>
    </w:p>
    <w:p w14:paraId="562F53B6" w14:textId="77777777" w:rsidR="00422619" w:rsidRPr="00EA0C96" w:rsidRDefault="00422619" w:rsidP="00422619">
      <w:pPr>
        <w:pStyle w:val="Nincstrkz"/>
        <w:ind w:left="720"/>
        <w:rPr>
          <w:lang w:eastAsia="hu-HU"/>
        </w:rPr>
      </w:pPr>
    </w:p>
    <w:p w14:paraId="70AB5903" w14:textId="77777777" w:rsidR="00422619" w:rsidRPr="00EA0C96" w:rsidRDefault="00422619" w:rsidP="00422619">
      <w:pPr>
        <w:pStyle w:val="Nincstrkz"/>
        <w:numPr>
          <w:ilvl w:val="0"/>
          <w:numId w:val="3"/>
        </w:numPr>
        <w:rPr>
          <w:lang w:eastAsia="hu-HU"/>
        </w:rPr>
      </w:pPr>
      <w:r w:rsidRPr="00EA0C96">
        <w:rPr>
          <w:lang w:eastAsia="hu-HU"/>
        </w:rPr>
        <w:t>A Társulási Tanács ülése nyilvános.</w:t>
      </w:r>
    </w:p>
    <w:p w14:paraId="7882B781" w14:textId="77777777" w:rsidR="00422619" w:rsidRPr="00EA0C96" w:rsidRDefault="00422619" w:rsidP="00422619">
      <w:pPr>
        <w:pStyle w:val="Nincstrkz"/>
        <w:ind w:left="720"/>
        <w:rPr>
          <w:lang w:eastAsia="hu-HU"/>
        </w:rPr>
      </w:pPr>
      <w:r w:rsidRPr="00EA0C96">
        <w:rPr>
          <w:lang w:eastAsia="hu-HU"/>
        </w:rPr>
        <w:t xml:space="preserve"> </w:t>
      </w:r>
    </w:p>
    <w:p w14:paraId="49C6D3F6" w14:textId="77777777" w:rsidR="00422619" w:rsidRPr="00EA0C96" w:rsidRDefault="00422619" w:rsidP="00422619">
      <w:pPr>
        <w:pStyle w:val="Nincstrkz"/>
        <w:numPr>
          <w:ilvl w:val="0"/>
          <w:numId w:val="3"/>
        </w:numPr>
        <w:rPr>
          <w:lang w:eastAsia="hu-HU"/>
        </w:rPr>
      </w:pPr>
      <w:r w:rsidRPr="00EA0C96">
        <w:rPr>
          <w:lang w:eastAsia="hu-HU"/>
        </w:rPr>
        <w:t xml:space="preserve">A Társulási Tanács zárt ülést tart: </w:t>
      </w:r>
    </w:p>
    <w:p w14:paraId="6BBE6732" w14:textId="77777777" w:rsidR="00422619" w:rsidRPr="00EA0C96" w:rsidRDefault="00422619" w:rsidP="0042261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color w:val="000000"/>
        </w:rPr>
      </w:pPr>
      <w:r w:rsidRPr="00EA0C96">
        <w:rPr>
          <w:color w:val="000000"/>
        </w:rPr>
        <w:t>Az összeférhetetlenségi, méltatlansági, kitüntetési ügy tárgyalásakor, fegyelmi büntetés kiszabása, valamint vagyonnyilatkozattal kapcsolatos eljárás esetén;</w:t>
      </w:r>
    </w:p>
    <w:p w14:paraId="0289D969" w14:textId="77777777" w:rsidR="00422619" w:rsidRPr="00EA0C96" w:rsidRDefault="00422619" w:rsidP="0042261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color w:val="000000"/>
        </w:rPr>
      </w:pPr>
      <w:r w:rsidRPr="00EA0C96">
        <w:rPr>
          <w:color w:val="000000"/>
        </w:rPr>
        <w:lastRenderedPageBreak/>
        <w:t>Az érintett kérésére választás, kinevezés, felmentés, vezetői megbízás adása, annak visszavonása, fegyelmi eljárás megindítása és állásfoglalást igénylő személyi ügy tárgyalásakor.</w:t>
      </w:r>
    </w:p>
    <w:p w14:paraId="7D664883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57F8D2B6" w14:textId="77777777" w:rsidR="003C3943" w:rsidRPr="00EA0C96" w:rsidRDefault="00422619" w:rsidP="003C394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</w:rPr>
      </w:pPr>
      <w:r w:rsidRPr="00EA0C96">
        <w:rPr>
          <w:color w:val="000000"/>
        </w:rPr>
        <w:t>Zárt ülést rendelhet el a vagyonával való rendelkezés esetén, továbbá az általa kiírt pályázat feltételeinek meghatározásakor, a pályázat tárgyalásakor, ha a nyilvános tárgyalás az önkormányzat vagy más érintett üzleti érdekét sértené.</w:t>
      </w:r>
    </w:p>
    <w:p w14:paraId="7FB86A1A" w14:textId="77777777" w:rsidR="003C3943" w:rsidRPr="00EA0C96" w:rsidRDefault="003C3943" w:rsidP="003C3943">
      <w:pPr>
        <w:pStyle w:val="Listaszerbekezds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color w:val="000000"/>
        </w:rPr>
      </w:pPr>
    </w:p>
    <w:p w14:paraId="60CB6D6A" w14:textId="77777777" w:rsidR="003C3943" w:rsidRPr="00EA0C96" w:rsidRDefault="003C3943" w:rsidP="003C394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</w:rPr>
      </w:pPr>
      <w:r w:rsidRPr="00EA0C96">
        <w:t xml:space="preserve"> A Társulási Tanács ülésére meg kell hívni </w:t>
      </w:r>
    </w:p>
    <w:p w14:paraId="77317304" w14:textId="77777777" w:rsidR="003C3943" w:rsidRPr="00EA0C96" w:rsidRDefault="003C3943" w:rsidP="003C3943">
      <w:pPr>
        <w:pStyle w:val="Nincstrkz"/>
        <w:numPr>
          <w:ilvl w:val="0"/>
          <w:numId w:val="7"/>
        </w:numPr>
        <w:jc w:val="both"/>
        <w:rPr>
          <w:lang w:eastAsia="hu-HU"/>
        </w:rPr>
      </w:pPr>
      <w:r w:rsidRPr="00EA0C96">
        <w:rPr>
          <w:lang w:eastAsia="hu-HU"/>
        </w:rPr>
        <w:t xml:space="preserve">szavazati joggal: </w:t>
      </w:r>
    </w:p>
    <w:p w14:paraId="3F1655CB" w14:textId="77777777" w:rsidR="003C3943" w:rsidRPr="00EA0C96" w:rsidRDefault="003C3943" w:rsidP="003C3943">
      <w:pPr>
        <w:pStyle w:val="Nincstrkz"/>
        <w:numPr>
          <w:ilvl w:val="0"/>
          <w:numId w:val="5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Tárulási Tanács tagjait (1. sz. melléklet) </w:t>
      </w:r>
    </w:p>
    <w:p w14:paraId="56E6119B" w14:textId="77777777" w:rsidR="003C3943" w:rsidRPr="00EA0C96" w:rsidRDefault="003C3943" w:rsidP="003C3943">
      <w:pPr>
        <w:pStyle w:val="Nincstrkz"/>
        <w:numPr>
          <w:ilvl w:val="0"/>
          <w:numId w:val="7"/>
        </w:numPr>
        <w:jc w:val="both"/>
        <w:rPr>
          <w:lang w:eastAsia="hu-HU"/>
        </w:rPr>
      </w:pPr>
      <w:r w:rsidRPr="00EA0C96">
        <w:rPr>
          <w:lang w:eastAsia="hu-HU"/>
        </w:rPr>
        <w:t>tanácskozási joggal:</w:t>
      </w:r>
    </w:p>
    <w:p w14:paraId="533E3E60" w14:textId="77777777" w:rsidR="003C3943" w:rsidRPr="00EA0C96" w:rsidRDefault="003C3943" w:rsidP="003C3943">
      <w:pPr>
        <w:pStyle w:val="Nincstrkz"/>
        <w:numPr>
          <w:ilvl w:val="0"/>
          <w:numId w:val="5"/>
        </w:numPr>
        <w:jc w:val="both"/>
        <w:rPr>
          <w:lang w:eastAsia="hu-HU"/>
        </w:rPr>
      </w:pPr>
      <w:r w:rsidRPr="00EA0C96">
        <w:rPr>
          <w:lang w:eastAsia="hu-HU"/>
        </w:rPr>
        <w:t>a tagönkormányzat polgármesteri hivatalainak jegyzőit, amennyiben a Jegyzői Kollégium a Társulási Tanács ülése előtt nem ülésezett,</w:t>
      </w:r>
    </w:p>
    <w:p w14:paraId="15EBC544" w14:textId="77777777" w:rsidR="003C3943" w:rsidRPr="00EA0C96" w:rsidRDefault="003C3943" w:rsidP="003C3943">
      <w:pPr>
        <w:pStyle w:val="Nincstrkz"/>
        <w:numPr>
          <w:ilvl w:val="0"/>
          <w:numId w:val="5"/>
        </w:numPr>
        <w:jc w:val="both"/>
        <w:rPr>
          <w:lang w:eastAsia="hu-HU"/>
        </w:rPr>
      </w:pPr>
      <w:r w:rsidRPr="00EA0C96">
        <w:rPr>
          <w:lang w:eastAsia="hu-HU"/>
        </w:rPr>
        <w:t>a munkaszervezet feladatait ellátó hivatali egység vezetőjét (munkaszervezet vezetőjét),</w:t>
      </w:r>
    </w:p>
    <w:p w14:paraId="10FB73C2" w14:textId="77777777" w:rsidR="003C3943" w:rsidRPr="00EA0C96" w:rsidRDefault="003C3943" w:rsidP="003C3943">
      <w:pPr>
        <w:pStyle w:val="Nincstrkz"/>
        <w:numPr>
          <w:ilvl w:val="0"/>
          <w:numId w:val="5"/>
        </w:numPr>
        <w:jc w:val="both"/>
        <w:rPr>
          <w:lang w:eastAsia="hu-HU"/>
        </w:rPr>
      </w:pPr>
      <w:r w:rsidRPr="00EA0C96">
        <w:rPr>
          <w:lang w:eastAsia="hu-HU"/>
        </w:rPr>
        <w:t>a munkaszervezet feladatait ellátó hivatal pénzügyi osztályának vezetőjét, illetve kötelezettségvállalás pénzügyi ellenjegyzésére kijelölt személyt,</w:t>
      </w:r>
    </w:p>
    <w:p w14:paraId="199499D8" w14:textId="77777777" w:rsidR="003C3943" w:rsidRPr="00EA0C96" w:rsidRDefault="003C3943" w:rsidP="003C3943">
      <w:pPr>
        <w:pStyle w:val="Nincstrkz"/>
        <w:numPr>
          <w:ilvl w:val="0"/>
          <w:numId w:val="5"/>
        </w:numPr>
        <w:jc w:val="both"/>
        <w:rPr>
          <w:lang w:eastAsia="hu-HU"/>
        </w:rPr>
      </w:pPr>
      <w:r w:rsidRPr="00EA0C96">
        <w:rPr>
          <w:lang w:eastAsia="hu-HU"/>
        </w:rPr>
        <w:t>a Társulás fenntartásában lévő költségvetési intézmény, gazdálkodó szervezet, nonprofit szervezet és egyéb szervezet vezetőjét, amennyiben valamelyik napirendi pontonban ő vagy az általa vezetett költségvetési intézmény, gazdálkodó szervezet, nonprofit szervezet és egyéb szervezet érintett.</w:t>
      </w:r>
    </w:p>
    <w:p w14:paraId="74DEA811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1CE281A6" w14:textId="77777777" w:rsidR="00422619" w:rsidRPr="00EA0C96" w:rsidRDefault="00422619" w:rsidP="00422619">
      <w:pPr>
        <w:pStyle w:val="Nincstrkz"/>
        <w:numPr>
          <w:ilvl w:val="0"/>
          <w:numId w:val="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tanácskozási joggal rendelkezők az elfogadott napirend tárgyalása során felszólalhatnak, kérdéseket tehetnek fel és kifejthetik véleményüket. </w:t>
      </w:r>
    </w:p>
    <w:p w14:paraId="38947F51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</w:p>
    <w:p w14:paraId="33E5213D" w14:textId="77777777" w:rsidR="00422619" w:rsidRPr="00EA0C96" w:rsidRDefault="00422619" w:rsidP="00422619">
      <w:pPr>
        <w:pStyle w:val="Nincstrkz"/>
        <w:numPr>
          <w:ilvl w:val="0"/>
          <w:numId w:val="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Társulási Tanács ülésére szóló meghívót a Tanács elnöke írja alá, </w:t>
      </w:r>
      <w:r w:rsidR="00246D7E" w:rsidRPr="00EA0C96">
        <w:rPr>
          <w:lang w:eastAsia="hu-HU"/>
        </w:rPr>
        <w:t>a</w:t>
      </w:r>
      <w:r w:rsidRPr="00EA0C96">
        <w:rPr>
          <w:lang w:eastAsia="hu-HU"/>
        </w:rPr>
        <w:t xml:space="preserve">melynek az alábbiakat kell tartalmaznia: </w:t>
      </w:r>
    </w:p>
    <w:p w14:paraId="783900B1" w14:textId="77777777" w:rsidR="00422619" w:rsidRPr="00EA0C96" w:rsidRDefault="00422619" w:rsidP="00422619">
      <w:pPr>
        <w:pStyle w:val="Nincstrkz"/>
        <w:numPr>
          <w:ilvl w:val="0"/>
          <w:numId w:val="5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ülés helyét és időpontját, </w:t>
      </w:r>
    </w:p>
    <w:p w14:paraId="3DDC76D8" w14:textId="77777777" w:rsidR="00422619" w:rsidRPr="00EA0C96" w:rsidRDefault="00422619" w:rsidP="00422619">
      <w:pPr>
        <w:pStyle w:val="Nincstrkz"/>
        <w:numPr>
          <w:ilvl w:val="0"/>
          <w:numId w:val="5"/>
        </w:numPr>
        <w:jc w:val="both"/>
        <w:rPr>
          <w:lang w:eastAsia="hu-HU"/>
        </w:rPr>
      </w:pPr>
      <w:r w:rsidRPr="00EA0C96">
        <w:rPr>
          <w:lang w:eastAsia="hu-HU"/>
        </w:rPr>
        <w:t>a javasolt napirendi pontokat,</w:t>
      </w:r>
    </w:p>
    <w:p w14:paraId="4DC80FB7" w14:textId="77777777" w:rsidR="00422619" w:rsidRPr="00EA0C96" w:rsidRDefault="00422619" w:rsidP="00422619">
      <w:pPr>
        <w:pStyle w:val="Nincstrkz"/>
        <w:numPr>
          <w:ilvl w:val="0"/>
          <w:numId w:val="5"/>
        </w:numPr>
        <w:jc w:val="both"/>
        <w:rPr>
          <w:lang w:eastAsia="hu-HU"/>
        </w:rPr>
      </w:pPr>
      <w:r w:rsidRPr="00EA0C96">
        <w:rPr>
          <w:lang w:eastAsia="hu-HU"/>
        </w:rPr>
        <w:t>a napirend előadójának vagy előterjesztőjének nevét</w:t>
      </w:r>
      <w:r w:rsidR="00EF6C2F" w:rsidRPr="00EA0C96">
        <w:rPr>
          <w:lang w:eastAsia="hu-HU"/>
        </w:rPr>
        <w:t>,</w:t>
      </w:r>
    </w:p>
    <w:p w14:paraId="0F0FB1C1" w14:textId="77777777" w:rsidR="00422619" w:rsidRPr="00EA0C96" w:rsidRDefault="00422619" w:rsidP="00422619">
      <w:pPr>
        <w:pStyle w:val="Nincstrkz"/>
        <w:numPr>
          <w:ilvl w:val="0"/>
          <w:numId w:val="5"/>
        </w:numPr>
        <w:rPr>
          <w:lang w:eastAsia="hu-HU"/>
        </w:rPr>
      </w:pPr>
      <w:r w:rsidRPr="00EA0C96">
        <w:rPr>
          <w:lang w:eastAsia="hu-HU"/>
        </w:rPr>
        <w:t>amennyiben zárt ülés tartása szükséges</w:t>
      </w:r>
      <w:r w:rsidR="00246D7E" w:rsidRPr="00EA0C96">
        <w:rPr>
          <w:lang w:eastAsia="hu-HU"/>
        </w:rPr>
        <w:t>, az erre való utalást</w:t>
      </w:r>
      <w:r w:rsidRPr="00EA0C96">
        <w:rPr>
          <w:lang w:eastAsia="hu-HU"/>
        </w:rPr>
        <w:t xml:space="preserve">. </w:t>
      </w:r>
    </w:p>
    <w:p w14:paraId="6822FD85" w14:textId="77777777" w:rsidR="00422619" w:rsidRPr="00EA0C96" w:rsidRDefault="00422619" w:rsidP="00422619">
      <w:pPr>
        <w:pStyle w:val="Nincstrkz"/>
        <w:ind w:left="720"/>
        <w:rPr>
          <w:lang w:eastAsia="hu-HU"/>
        </w:rPr>
      </w:pPr>
    </w:p>
    <w:p w14:paraId="2164D14D" w14:textId="77777777" w:rsidR="00422619" w:rsidRPr="00EA0C96" w:rsidRDefault="00422619" w:rsidP="00422619">
      <w:pPr>
        <w:pStyle w:val="Nincstrkz"/>
        <w:numPr>
          <w:ilvl w:val="0"/>
          <w:numId w:val="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Társulási Tanács ülésére szóló meghívót a tervezett </w:t>
      </w:r>
      <w:r w:rsidR="00246D7E" w:rsidRPr="00EA0C96">
        <w:rPr>
          <w:lang w:eastAsia="hu-HU"/>
        </w:rPr>
        <w:t>ülés időpontja előtt legalább 5</w:t>
      </w:r>
      <w:r w:rsidRPr="00EA0C96">
        <w:rPr>
          <w:lang w:eastAsia="hu-HU"/>
        </w:rPr>
        <w:t xml:space="preserve"> nappal, az előterjesztéseket legkésőbb a tervezett</w:t>
      </w:r>
      <w:r w:rsidR="00246D7E" w:rsidRPr="00EA0C96">
        <w:rPr>
          <w:lang w:eastAsia="hu-HU"/>
        </w:rPr>
        <w:t xml:space="preserve"> ülés időpontja előtt legalább 3</w:t>
      </w:r>
      <w:r w:rsidRPr="00EA0C96">
        <w:rPr>
          <w:lang w:eastAsia="hu-HU"/>
        </w:rPr>
        <w:t xml:space="preserve"> nappal kell megküldeni elektronikus úton az érintetteknek.</w:t>
      </w:r>
    </w:p>
    <w:p w14:paraId="33BE45B9" w14:textId="77777777" w:rsidR="00422619" w:rsidRPr="00EA0C96" w:rsidRDefault="00422619" w:rsidP="00422619">
      <w:pPr>
        <w:pStyle w:val="Nincstrkz"/>
        <w:ind w:left="360"/>
        <w:rPr>
          <w:lang w:eastAsia="hu-HU"/>
        </w:rPr>
      </w:pPr>
    </w:p>
    <w:p w14:paraId="2585A060" w14:textId="77777777" w:rsidR="00422619" w:rsidRPr="00EA0C96" w:rsidRDefault="00422619" w:rsidP="00246D7E">
      <w:pPr>
        <w:pStyle w:val="Nincstrkz"/>
        <w:numPr>
          <w:ilvl w:val="0"/>
          <w:numId w:val="3"/>
        </w:numPr>
        <w:jc w:val="both"/>
        <w:rPr>
          <w:lang w:eastAsia="hu-HU"/>
        </w:rPr>
      </w:pPr>
      <w:r w:rsidRPr="00EA0C96">
        <w:rPr>
          <w:lang w:eastAsia="hu-HU"/>
        </w:rPr>
        <w:t>A Társulási Tanács ülése rendkívü</w:t>
      </w:r>
      <w:r w:rsidR="00246D7E" w:rsidRPr="00EA0C96">
        <w:rPr>
          <w:lang w:eastAsia="hu-HU"/>
        </w:rPr>
        <w:t>li esetben rövid úton (</w:t>
      </w:r>
      <w:r w:rsidRPr="00EA0C96">
        <w:rPr>
          <w:lang w:eastAsia="hu-HU"/>
        </w:rPr>
        <w:t xml:space="preserve">telefax, e-mail stb.) is összehívható a javasolt napirend megjelölésével az ülés előtt egy nappal. </w:t>
      </w:r>
    </w:p>
    <w:p w14:paraId="1266585F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7B58F1A6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1E3B75E7" w14:textId="77777777" w:rsidR="00422619" w:rsidRPr="00EA0C96" w:rsidRDefault="00EF6C2F" w:rsidP="00422619">
      <w:pPr>
        <w:pStyle w:val="Nincstrkz"/>
        <w:numPr>
          <w:ilvl w:val="0"/>
          <w:numId w:val="1"/>
        </w:numPr>
        <w:jc w:val="center"/>
        <w:rPr>
          <w:b/>
          <w:lang w:eastAsia="hu-HU"/>
        </w:rPr>
      </w:pPr>
      <w:r w:rsidRPr="00EA0C96">
        <w:rPr>
          <w:b/>
          <w:lang w:eastAsia="hu-HU"/>
        </w:rPr>
        <w:t xml:space="preserve"> </w:t>
      </w:r>
      <w:r w:rsidR="00422619" w:rsidRPr="00EA0C96">
        <w:rPr>
          <w:b/>
          <w:lang w:eastAsia="hu-HU"/>
        </w:rPr>
        <w:t>A munkaterv</w:t>
      </w:r>
    </w:p>
    <w:p w14:paraId="6A26D77D" w14:textId="77777777" w:rsidR="00422619" w:rsidRPr="00EA0C96" w:rsidRDefault="00422619" w:rsidP="00422619">
      <w:pPr>
        <w:pStyle w:val="Nincstrkz"/>
        <w:ind w:left="1080"/>
        <w:rPr>
          <w:b/>
          <w:lang w:eastAsia="hu-HU"/>
        </w:rPr>
      </w:pPr>
    </w:p>
    <w:p w14:paraId="6F25B591" w14:textId="77777777" w:rsidR="00422619" w:rsidRPr="00EA0C96" w:rsidRDefault="00422619" w:rsidP="00422619">
      <w:pPr>
        <w:pStyle w:val="Nincstrkz"/>
        <w:numPr>
          <w:ilvl w:val="0"/>
          <w:numId w:val="8"/>
        </w:numPr>
        <w:rPr>
          <w:lang w:eastAsia="hu-HU"/>
        </w:rPr>
      </w:pPr>
      <w:r w:rsidRPr="00EA0C96">
        <w:rPr>
          <w:lang w:eastAsia="hu-HU"/>
        </w:rPr>
        <w:t>A Társulási Tanács éves munkaterv alapján működik. Az éves munkaterv tervezetét a Társulás elnöke terjeszti jóváhagyásra a Tanács elé.</w:t>
      </w:r>
    </w:p>
    <w:p w14:paraId="14B36FBE" w14:textId="77777777" w:rsidR="00422619" w:rsidRPr="00EA0C96" w:rsidRDefault="00422619" w:rsidP="00422619">
      <w:pPr>
        <w:pStyle w:val="Nincstrkz"/>
        <w:ind w:left="720"/>
        <w:rPr>
          <w:lang w:eastAsia="hu-HU"/>
        </w:rPr>
      </w:pPr>
    </w:p>
    <w:p w14:paraId="42D28D70" w14:textId="77777777" w:rsidR="00422619" w:rsidRPr="00EA0C96" w:rsidRDefault="00422619" w:rsidP="00422619">
      <w:pPr>
        <w:pStyle w:val="Nincstrkz"/>
        <w:numPr>
          <w:ilvl w:val="0"/>
          <w:numId w:val="8"/>
        </w:numPr>
        <w:rPr>
          <w:lang w:eastAsia="hu-HU"/>
        </w:rPr>
      </w:pPr>
      <w:r w:rsidRPr="00EA0C96">
        <w:rPr>
          <w:lang w:eastAsia="hu-HU"/>
        </w:rPr>
        <w:t xml:space="preserve">A munkaterv tartalmazza: </w:t>
      </w:r>
    </w:p>
    <w:p w14:paraId="2288CB1F" w14:textId="77777777" w:rsidR="00422619" w:rsidRPr="00EA0C96" w:rsidRDefault="00422619" w:rsidP="00422619">
      <w:pPr>
        <w:pStyle w:val="Nincstrkz"/>
        <w:numPr>
          <w:ilvl w:val="0"/>
          <w:numId w:val="5"/>
        </w:numPr>
        <w:rPr>
          <w:lang w:eastAsia="hu-HU"/>
        </w:rPr>
      </w:pPr>
      <w:r w:rsidRPr="00EA0C96">
        <w:rPr>
          <w:lang w:eastAsia="hu-HU"/>
        </w:rPr>
        <w:t xml:space="preserve">az ülések tervezett időpontját (a hónap, vagy határidő megjelöléssel), </w:t>
      </w:r>
    </w:p>
    <w:p w14:paraId="74E51809" w14:textId="77777777" w:rsidR="00422619" w:rsidRPr="00EA0C96" w:rsidRDefault="00422619" w:rsidP="00422619">
      <w:pPr>
        <w:pStyle w:val="Nincstrkz"/>
        <w:numPr>
          <w:ilvl w:val="0"/>
          <w:numId w:val="5"/>
        </w:numPr>
        <w:rPr>
          <w:lang w:eastAsia="hu-HU"/>
        </w:rPr>
      </w:pPr>
      <w:r w:rsidRPr="00EA0C96">
        <w:rPr>
          <w:lang w:eastAsia="hu-HU"/>
        </w:rPr>
        <w:t xml:space="preserve">az ülések várható napirendjét, </w:t>
      </w:r>
    </w:p>
    <w:p w14:paraId="13D7FED1" w14:textId="77777777" w:rsidR="00422619" w:rsidRPr="00EA0C96" w:rsidRDefault="00422619" w:rsidP="00422619">
      <w:pPr>
        <w:pStyle w:val="Nincstrkz"/>
        <w:numPr>
          <w:ilvl w:val="0"/>
          <w:numId w:val="5"/>
        </w:numPr>
        <w:rPr>
          <w:lang w:eastAsia="hu-HU"/>
        </w:rPr>
      </w:pPr>
      <w:r w:rsidRPr="00EA0C96">
        <w:rPr>
          <w:lang w:eastAsia="hu-HU"/>
        </w:rPr>
        <w:lastRenderedPageBreak/>
        <w:t xml:space="preserve">a napirendi pontok készítésében résztvevő szerveket, személyeket, megnevezve a napirendi pontok előterjesztőit, </w:t>
      </w:r>
    </w:p>
    <w:p w14:paraId="605760FB" w14:textId="77777777" w:rsidR="00422619" w:rsidRPr="00EA0C96" w:rsidRDefault="00422619" w:rsidP="00422619">
      <w:pPr>
        <w:pStyle w:val="Nincstrkz"/>
        <w:numPr>
          <w:ilvl w:val="0"/>
          <w:numId w:val="5"/>
        </w:numPr>
        <w:rPr>
          <w:lang w:eastAsia="hu-HU"/>
        </w:rPr>
      </w:pPr>
      <w:r w:rsidRPr="00EA0C96">
        <w:rPr>
          <w:lang w:eastAsia="hu-HU"/>
        </w:rPr>
        <w:t>meghatározza azokat a témákat, amelyhez a társult önkormányzatok képviselő-testületeinek előzetes állásfoglalását</w:t>
      </w:r>
      <w:r w:rsidR="00246D7E" w:rsidRPr="00EA0C96">
        <w:rPr>
          <w:lang w:eastAsia="hu-HU"/>
        </w:rPr>
        <w:t>,</w:t>
      </w:r>
      <w:r w:rsidRPr="00EA0C96">
        <w:rPr>
          <w:lang w:eastAsia="hu-HU"/>
        </w:rPr>
        <w:t xml:space="preserve"> illetve utólagos jóváhagyását kell beszerezni,</w:t>
      </w:r>
    </w:p>
    <w:p w14:paraId="13305AD9" w14:textId="77777777" w:rsidR="00422619" w:rsidRPr="00EA0C96" w:rsidRDefault="00422619" w:rsidP="00422619">
      <w:pPr>
        <w:pStyle w:val="Nincstrkz"/>
        <w:numPr>
          <w:ilvl w:val="0"/>
          <w:numId w:val="5"/>
        </w:numPr>
        <w:rPr>
          <w:lang w:eastAsia="hu-HU"/>
        </w:rPr>
      </w:pPr>
      <w:r w:rsidRPr="00EA0C96">
        <w:rPr>
          <w:lang w:eastAsia="hu-HU"/>
        </w:rPr>
        <w:t>az előterjesztések elkészítésének benyújtásának határidejét.</w:t>
      </w:r>
    </w:p>
    <w:p w14:paraId="4119EC42" w14:textId="77777777" w:rsidR="00422619" w:rsidRPr="00EA0C96" w:rsidRDefault="00422619" w:rsidP="00422619">
      <w:pPr>
        <w:pStyle w:val="Nincstrkz"/>
        <w:ind w:left="1068"/>
        <w:rPr>
          <w:lang w:eastAsia="hu-HU"/>
        </w:rPr>
      </w:pPr>
      <w:r w:rsidRPr="00EA0C96">
        <w:rPr>
          <w:lang w:eastAsia="hu-HU"/>
        </w:rPr>
        <w:t xml:space="preserve"> </w:t>
      </w:r>
    </w:p>
    <w:p w14:paraId="1A896703" w14:textId="77777777" w:rsidR="00422619" w:rsidRPr="00EA0C96" w:rsidRDefault="00422619" w:rsidP="00422619">
      <w:pPr>
        <w:pStyle w:val="Nincstrkz"/>
        <w:numPr>
          <w:ilvl w:val="0"/>
          <w:numId w:val="8"/>
        </w:numPr>
        <w:rPr>
          <w:lang w:eastAsia="hu-HU"/>
        </w:rPr>
      </w:pPr>
      <w:r w:rsidRPr="00EA0C96">
        <w:rPr>
          <w:lang w:eastAsia="hu-HU"/>
        </w:rPr>
        <w:t>A munkaterv Társulási Tanács elé terjesztésekor tájékoztatást kell adni a munkatervbe fel nem vett javaslatokról is.</w:t>
      </w:r>
    </w:p>
    <w:p w14:paraId="2441990F" w14:textId="77777777" w:rsidR="00422619" w:rsidRPr="00EA0C96" w:rsidRDefault="00422619" w:rsidP="00422619">
      <w:pPr>
        <w:pStyle w:val="Nincstrkz"/>
        <w:ind w:left="720"/>
        <w:rPr>
          <w:lang w:eastAsia="hu-HU"/>
        </w:rPr>
      </w:pPr>
    </w:p>
    <w:p w14:paraId="0399AC6B" w14:textId="77777777" w:rsidR="00422619" w:rsidRPr="00EA0C96" w:rsidRDefault="00422619" w:rsidP="00422619">
      <w:pPr>
        <w:pStyle w:val="Nincstrkz"/>
        <w:numPr>
          <w:ilvl w:val="0"/>
          <w:numId w:val="8"/>
        </w:numPr>
        <w:jc w:val="both"/>
        <w:rPr>
          <w:lang w:eastAsia="hu-HU"/>
        </w:rPr>
      </w:pPr>
      <w:r w:rsidRPr="00EA0C96">
        <w:rPr>
          <w:lang w:eastAsia="hu-HU"/>
        </w:rPr>
        <w:t>A munkatervet legkésőbb a tárgyév első tanácsülésre a Társulási Tanács elé kell terjeszteni.</w:t>
      </w:r>
    </w:p>
    <w:p w14:paraId="397841CA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5580AFB5" w14:textId="77777777" w:rsidR="00422619" w:rsidRPr="00EA0C96" w:rsidRDefault="00422619" w:rsidP="00422619">
      <w:pPr>
        <w:pStyle w:val="Nincstrkz"/>
        <w:numPr>
          <w:ilvl w:val="0"/>
          <w:numId w:val="8"/>
        </w:numPr>
        <w:rPr>
          <w:lang w:eastAsia="hu-HU"/>
        </w:rPr>
      </w:pPr>
      <w:r w:rsidRPr="00EA0C96">
        <w:rPr>
          <w:lang w:eastAsia="hu-HU"/>
        </w:rPr>
        <w:t xml:space="preserve">A munkatervet meg kell küldeni: </w:t>
      </w:r>
    </w:p>
    <w:p w14:paraId="44E19DFA" w14:textId="77777777" w:rsidR="00422619" w:rsidRPr="00EA0C96" w:rsidRDefault="00422619" w:rsidP="00422619">
      <w:pPr>
        <w:pStyle w:val="Nincstrkz"/>
        <w:numPr>
          <w:ilvl w:val="0"/>
          <w:numId w:val="9"/>
        </w:numPr>
        <w:rPr>
          <w:lang w:eastAsia="hu-HU"/>
        </w:rPr>
      </w:pPr>
      <w:r w:rsidRPr="00EA0C96">
        <w:rPr>
          <w:lang w:eastAsia="hu-HU"/>
        </w:rPr>
        <w:t>a Társulási Tanács tagjainak,</w:t>
      </w:r>
    </w:p>
    <w:p w14:paraId="1E7656E4" w14:textId="77777777" w:rsidR="00422619" w:rsidRPr="00EA0C96" w:rsidRDefault="00422619" w:rsidP="00422619">
      <w:pPr>
        <w:pStyle w:val="Nincstrkz"/>
        <w:numPr>
          <w:ilvl w:val="0"/>
          <w:numId w:val="9"/>
        </w:numPr>
        <w:rPr>
          <w:lang w:eastAsia="hu-HU"/>
        </w:rPr>
      </w:pPr>
      <w:r w:rsidRPr="00EA0C96">
        <w:rPr>
          <w:lang w:eastAsia="hu-HU"/>
        </w:rPr>
        <w:t xml:space="preserve">a </w:t>
      </w:r>
      <w:r w:rsidR="008F1AA2" w:rsidRPr="00EA0C96">
        <w:rPr>
          <w:lang w:eastAsia="hu-HU"/>
        </w:rPr>
        <w:t>Jegyzői Kollégium tagjainak.</w:t>
      </w:r>
    </w:p>
    <w:p w14:paraId="3CF01EDA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62DC699C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3CCC6C66" w14:textId="77777777" w:rsidR="00422619" w:rsidRPr="00EA0C96" w:rsidRDefault="00EF6C2F" w:rsidP="00422619">
      <w:pPr>
        <w:pStyle w:val="Nincstrkz"/>
        <w:numPr>
          <w:ilvl w:val="0"/>
          <w:numId w:val="1"/>
        </w:numPr>
        <w:jc w:val="center"/>
        <w:rPr>
          <w:b/>
          <w:lang w:eastAsia="hu-HU"/>
        </w:rPr>
      </w:pPr>
      <w:r w:rsidRPr="00EA0C96">
        <w:rPr>
          <w:b/>
          <w:lang w:eastAsia="hu-HU"/>
        </w:rPr>
        <w:t xml:space="preserve"> </w:t>
      </w:r>
      <w:r w:rsidR="00422619" w:rsidRPr="00EA0C96">
        <w:rPr>
          <w:b/>
          <w:lang w:eastAsia="hu-HU"/>
        </w:rPr>
        <w:t>Előterjesztések</w:t>
      </w:r>
    </w:p>
    <w:p w14:paraId="09676005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5DDB66EC" w14:textId="77777777" w:rsidR="00422619" w:rsidRPr="00EA0C96" w:rsidRDefault="00422619" w:rsidP="00422619">
      <w:pPr>
        <w:pStyle w:val="Nincstrkz"/>
        <w:numPr>
          <w:ilvl w:val="0"/>
          <w:numId w:val="10"/>
        </w:numPr>
        <w:jc w:val="both"/>
        <w:rPr>
          <w:lang w:eastAsia="hu-HU"/>
        </w:rPr>
      </w:pPr>
      <w:r w:rsidRPr="00EA0C96">
        <w:rPr>
          <w:lang w:eastAsia="hu-HU"/>
        </w:rPr>
        <w:t xml:space="preserve">Előterjesztésnek minősül a 3. pontban megjelölt személyek és szervek által előzetesen benyújtott határozati javaslat, beszámoló és tájékoztató. </w:t>
      </w:r>
    </w:p>
    <w:p w14:paraId="45085409" w14:textId="77777777" w:rsidR="00422619" w:rsidRPr="00EA0C96" w:rsidRDefault="00422619" w:rsidP="00422619">
      <w:pPr>
        <w:pStyle w:val="Nincstrkz"/>
        <w:ind w:left="720"/>
        <w:rPr>
          <w:lang w:eastAsia="hu-HU"/>
        </w:rPr>
      </w:pPr>
    </w:p>
    <w:p w14:paraId="6B8CB11D" w14:textId="77777777" w:rsidR="00422619" w:rsidRPr="00EA0C96" w:rsidRDefault="00422619" w:rsidP="008F1AA2">
      <w:pPr>
        <w:pStyle w:val="Nincstrkz"/>
        <w:numPr>
          <w:ilvl w:val="0"/>
          <w:numId w:val="10"/>
        </w:numPr>
        <w:jc w:val="both"/>
        <w:rPr>
          <w:lang w:eastAsia="hu-HU"/>
        </w:rPr>
      </w:pPr>
      <w:r w:rsidRPr="00EA0C96">
        <w:rPr>
          <w:lang w:eastAsia="hu-HU"/>
        </w:rPr>
        <w:t>A Tanác</w:t>
      </w:r>
      <w:r w:rsidR="008F1AA2" w:rsidRPr="00EA0C96">
        <w:rPr>
          <w:lang w:eastAsia="hu-HU"/>
        </w:rPr>
        <w:t xml:space="preserve">s ülését megelőzően legalább 3 </w:t>
      </w:r>
      <w:r w:rsidRPr="00EA0C96">
        <w:rPr>
          <w:lang w:eastAsia="hu-HU"/>
        </w:rPr>
        <w:t xml:space="preserve">nappal </w:t>
      </w:r>
      <w:r w:rsidR="008F1AA2" w:rsidRPr="00EA0C96">
        <w:rPr>
          <w:lang w:eastAsia="hu-HU"/>
        </w:rPr>
        <w:t xml:space="preserve">az előterjesztő írásbeli előterjesztését megküldi a Társulás elnökének, amelynek napirendre tűzéséről </w:t>
      </w:r>
      <w:r w:rsidRPr="00EA0C96">
        <w:rPr>
          <w:lang w:eastAsia="hu-HU"/>
        </w:rPr>
        <w:t xml:space="preserve">a Társulás elnöke foglal állást. Az elnök elutasító véleménye esetén a napirendre vételről a Társulási Tanács egyszerű szótöbbséggel az ülésen határoz. </w:t>
      </w:r>
    </w:p>
    <w:p w14:paraId="0F738931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5E62E6C1" w14:textId="77777777" w:rsidR="00422619" w:rsidRPr="00EA0C96" w:rsidRDefault="00422619" w:rsidP="00422619">
      <w:pPr>
        <w:pStyle w:val="Nincstrkz"/>
        <w:numPr>
          <w:ilvl w:val="0"/>
          <w:numId w:val="10"/>
        </w:numPr>
        <w:rPr>
          <w:lang w:eastAsia="hu-HU"/>
        </w:rPr>
      </w:pPr>
      <w:r w:rsidRPr="00EA0C96">
        <w:rPr>
          <w:lang w:eastAsia="hu-HU"/>
        </w:rPr>
        <w:t xml:space="preserve">A Tanács elé előterjesztési joggal rendelkezik: </w:t>
      </w:r>
    </w:p>
    <w:p w14:paraId="133B5EAC" w14:textId="77777777" w:rsidR="00422619" w:rsidRPr="00EA0C96" w:rsidRDefault="00422619" w:rsidP="00422619">
      <w:pPr>
        <w:pStyle w:val="Nincstrkz"/>
        <w:numPr>
          <w:ilvl w:val="0"/>
          <w:numId w:val="9"/>
        </w:numPr>
        <w:rPr>
          <w:lang w:eastAsia="hu-HU"/>
        </w:rPr>
      </w:pPr>
      <w:r w:rsidRPr="00EA0C96">
        <w:rPr>
          <w:lang w:eastAsia="hu-HU"/>
        </w:rPr>
        <w:t xml:space="preserve">a Társulási Tanács tagjai, </w:t>
      </w:r>
    </w:p>
    <w:p w14:paraId="67AB96D1" w14:textId="77777777" w:rsidR="00422619" w:rsidRPr="00EA0C96" w:rsidRDefault="00422619" w:rsidP="00422619">
      <w:pPr>
        <w:pStyle w:val="Nincstrkz"/>
        <w:numPr>
          <w:ilvl w:val="0"/>
          <w:numId w:val="9"/>
        </w:numPr>
        <w:rPr>
          <w:lang w:eastAsia="hu-HU"/>
        </w:rPr>
      </w:pPr>
      <w:r w:rsidRPr="00EA0C96">
        <w:rPr>
          <w:lang w:eastAsia="hu-HU"/>
        </w:rPr>
        <w:t>a Jegyzői Kollégium vezetője,</w:t>
      </w:r>
    </w:p>
    <w:p w14:paraId="3CC5C1D1" w14:textId="77777777" w:rsidR="00422619" w:rsidRPr="00EA0C96" w:rsidRDefault="00422619" w:rsidP="00422619">
      <w:pPr>
        <w:pStyle w:val="Nincstrkz"/>
        <w:numPr>
          <w:ilvl w:val="0"/>
          <w:numId w:val="9"/>
        </w:numPr>
        <w:rPr>
          <w:lang w:eastAsia="hu-HU"/>
        </w:rPr>
      </w:pPr>
      <w:r w:rsidRPr="00EA0C96">
        <w:rPr>
          <w:lang w:eastAsia="hu-HU"/>
        </w:rPr>
        <w:t xml:space="preserve">társulás feladatkörében eljáró költségvetési intézmény vezetője. </w:t>
      </w:r>
    </w:p>
    <w:p w14:paraId="09A94C5D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3EE352AB" w14:textId="77777777" w:rsidR="008F1AA2" w:rsidRPr="00EA0C96" w:rsidRDefault="008F1AA2" w:rsidP="00422619">
      <w:pPr>
        <w:pStyle w:val="Nincstrkz"/>
        <w:numPr>
          <w:ilvl w:val="0"/>
          <w:numId w:val="10"/>
        </w:numPr>
        <w:rPr>
          <w:lang w:eastAsia="hu-HU"/>
        </w:rPr>
      </w:pPr>
      <w:r w:rsidRPr="00EA0C96">
        <w:rPr>
          <w:lang w:eastAsia="hu-HU"/>
        </w:rPr>
        <w:t xml:space="preserve"> Tájékoztató és beszámoló jellegű napirendi pontok esetén írásos előterjesztés nem szükséges, egyéb esetekben kötelező. </w:t>
      </w:r>
    </w:p>
    <w:p w14:paraId="31E73D84" w14:textId="77777777" w:rsidR="00422619" w:rsidRPr="00EA0C96" w:rsidRDefault="00422619" w:rsidP="00422619">
      <w:pPr>
        <w:pStyle w:val="Nincstrkz"/>
        <w:ind w:left="720"/>
        <w:rPr>
          <w:lang w:eastAsia="hu-HU"/>
        </w:rPr>
      </w:pPr>
    </w:p>
    <w:p w14:paraId="0F2FD12A" w14:textId="77777777" w:rsidR="00422619" w:rsidRPr="00EA0C96" w:rsidRDefault="00422619" w:rsidP="00422619">
      <w:pPr>
        <w:pStyle w:val="Nincstrkz"/>
        <w:numPr>
          <w:ilvl w:val="0"/>
          <w:numId w:val="10"/>
        </w:numPr>
        <w:rPr>
          <w:lang w:eastAsia="hu-HU"/>
        </w:rPr>
      </w:pPr>
      <w:r w:rsidRPr="00EA0C96">
        <w:rPr>
          <w:lang w:eastAsia="hu-HU"/>
        </w:rPr>
        <w:t>Az előterjesztések formai és tartalmi követelményei:</w:t>
      </w:r>
    </w:p>
    <w:p w14:paraId="3877F46D" w14:textId="77777777" w:rsidR="00422619" w:rsidRPr="00EA0C96" w:rsidRDefault="00422619" w:rsidP="00422619">
      <w:pPr>
        <w:pStyle w:val="Nincstrkz"/>
        <w:numPr>
          <w:ilvl w:val="0"/>
          <w:numId w:val="9"/>
        </w:numPr>
        <w:rPr>
          <w:lang w:eastAsia="hu-HU"/>
        </w:rPr>
      </w:pPr>
      <w:r w:rsidRPr="00EA0C96">
        <w:rPr>
          <w:lang w:eastAsia="hu-HU"/>
        </w:rPr>
        <w:t xml:space="preserve">a tárgy bemutatása, </w:t>
      </w:r>
    </w:p>
    <w:p w14:paraId="6CE8CDF7" w14:textId="77777777" w:rsidR="00422619" w:rsidRPr="00EA0C96" w:rsidRDefault="00422619" w:rsidP="00422619">
      <w:pPr>
        <w:pStyle w:val="Nincstrkz"/>
        <w:numPr>
          <w:ilvl w:val="0"/>
          <w:numId w:val="9"/>
        </w:numPr>
        <w:rPr>
          <w:lang w:eastAsia="hu-HU"/>
        </w:rPr>
      </w:pPr>
      <w:r w:rsidRPr="00EA0C96">
        <w:rPr>
          <w:lang w:eastAsia="hu-HU"/>
        </w:rPr>
        <w:t xml:space="preserve">előkészítésben résztvevők megnevezése, </w:t>
      </w:r>
    </w:p>
    <w:p w14:paraId="3A326ACD" w14:textId="77777777" w:rsidR="00422619" w:rsidRPr="00EA0C96" w:rsidRDefault="00422619" w:rsidP="00422619">
      <w:pPr>
        <w:pStyle w:val="Nincstrkz"/>
        <w:numPr>
          <w:ilvl w:val="0"/>
          <w:numId w:val="9"/>
        </w:numPr>
        <w:rPr>
          <w:lang w:eastAsia="hu-HU"/>
        </w:rPr>
      </w:pPr>
      <w:r w:rsidRPr="00EA0C96">
        <w:rPr>
          <w:lang w:eastAsia="hu-HU"/>
        </w:rPr>
        <w:t xml:space="preserve">annak megjelölése, hogy a Társulás, vagy szervei, illetve jogelődje foglalkozott-e korábban az előterjesztés tárgykörével, ha igen milyen határozatot hozott és milyen eredménnyel történt meg annak végrehajtása, </w:t>
      </w:r>
    </w:p>
    <w:p w14:paraId="3B380DDE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eltérő vélemények megjelölése és annak indokai, </w:t>
      </w:r>
    </w:p>
    <w:p w14:paraId="7078DDDB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mindazon körülmények, összefüggések és tényszerű információk feltüntetése, melyek indokolják a javasolt döntést, </w:t>
      </w:r>
    </w:p>
    <w:p w14:paraId="67E3FD16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előterjesztésnek alkalmasnak kell lenni a tárgykör valósághű bemutatására, megfelelő következtetések levonására, és a legcélszerűbb döntések meghozatalára, </w:t>
      </w:r>
    </w:p>
    <w:p w14:paraId="30712FCD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határozati javaslat, javaslatok, </w:t>
      </w:r>
    </w:p>
    <w:p w14:paraId="01439A27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>amennyiben szükséges az előterjesztés tárgyalásához a tagönkormányzatok képviselő-testületei előzetes véleményezése, ennek csatolása kötelező.</w:t>
      </w:r>
    </w:p>
    <w:p w14:paraId="197D7302" w14:textId="77777777" w:rsidR="00422619" w:rsidRPr="00EA0C96" w:rsidRDefault="00422619" w:rsidP="00422619">
      <w:pPr>
        <w:pStyle w:val="Nincstrkz"/>
        <w:ind w:left="708"/>
        <w:jc w:val="both"/>
        <w:rPr>
          <w:lang w:eastAsia="hu-HU"/>
        </w:rPr>
      </w:pPr>
    </w:p>
    <w:p w14:paraId="7CB1C6FA" w14:textId="77777777" w:rsidR="00422619" w:rsidRPr="00EA0C96" w:rsidRDefault="00422619" w:rsidP="00422619">
      <w:pPr>
        <w:pStyle w:val="Nincstrkz"/>
        <w:numPr>
          <w:ilvl w:val="0"/>
          <w:numId w:val="10"/>
        </w:numPr>
        <w:jc w:val="both"/>
        <w:rPr>
          <w:lang w:eastAsia="hu-HU"/>
        </w:rPr>
      </w:pPr>
      <w:r w:rsidRPr="00EA0C96">
        <w:rPr>
          <w:lang w:eastAsia="hu-HU"/>
        </w:rPr>
        <w:t xml:space="preserve">Határozati javaslat: </w:t>
      </w:r>
    </w:p>
    <w:p w14:paraId="4B2B5374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kapcsolódnia kell szervesen az előterjesztés megállapításaihoz, </w:t>
      </w:r>
    </w:p>
    <w:p w14:paraId="582D574A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törvényesnek, célszerűnek, szakszerűnek és végrehajthatónak kell lennie, konkrétan meghatározva a végrehajtás objektív és szubjektív feltételeit, </w:t>
      </w:r>
    </w:p>
    <w:p w14:paraId="5E7A9D07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ha a javasolt döntés végrehajtásának több módja is lehetséges, tartalmaznia kell az alternatívákat, </w:t>
      </w:r>
    </w:p>
    <w:p w14:paraId="20E70C02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rendelkezni kell az ugyanabban a tárgykörben még hatályban lévő határozatról, </w:t>
      </w:r>
    </w:p>
    <w:p w14:paraId="5AC462DF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meg kell jelölni a végrehajtásért felelős személyt, </w:t>
      </w:r>
    </w:p>
    <w:p w14:paraId="3B11DD0E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meg kell jelölni a végrehajtás határidejét. </w:t>
      </w:r>
    </w:p>
    <w:p w14:paraId="375A25F9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186F8AAA" w14:textId="77777777" w:rsidR="00422619" w:rsidRPr="00EA0C96" w:rsidRDefault="00422619" w:rsidP="00422619">
      <w:pPr>
        <w:pStyle w:val="Nincstrkz"/>
        <w:numPr>
          <w:ilvl w:val="0"/>
          <w:numId w:val="10"/>
        </w:numPr>
        <w:jc w:val="both"/>
        <w:rPr>
          <w:lang w:eastAsia="hu-HU"/>
        </w:rPr>
      </w:pPr>
      <w:r w:rsidRPr="00EA0C96">
        <w:rPr>
          <w:lang w:eastAsia="hu-HU"/>
        </w:rPr>
        <w:t xml:space="preserve">Sürgősségi indítványnak minősül minden olyan előterjesztés, mely az ülés meghívójában nem szerepel. </w:t>
      </w:r>
    </w:p>
    <w:p w14:paraId="0A2760FF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23C0C3D2" w14:textId="77777777" w:rsidR="00422619" w:rsidRPr="00EA0C96" w:rsidRDefault="00422619" w:rsidP="00422619">
      <w:pPr>
        <w:pStyle w:val="Nincstrkz"/>
        <w:numPr>
          <w:ilvl w:val="0"/>
          <w:numId w:val="10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sürgősségi indítvány benyújtásának feltételei: </w:t>
      </w:r>
    </w:p>
    <w:p w14:paraId="35251712" w14:textId="77777777" w:rsidR="00422619" w:rsidRPr="00EA0C96" w:rsidRDefault="00422619" w:rsidP="00422619">
      <w:pPr>
        <w:pStyle w:val="Nincstrkz"/>
        <w:numPr>
          <w:ilvl w:val="0"/>
          <w:numId w:val="24"/>
        </w:numPr>
        <w:ind w:left="1134"/>
        <w:jc w:val="both"/>
        <w:rPr>
          <w:lang w:eastAsia="hu-HU"/>
        </w:rPr>
      </w:pPr>
      <w:r w:rsidRPr="00EA0C96">
        <w:rPr>
          <w:lang w:eastAsia="hu-HU"/>
        </w:rPr>
        <w:t xml:space="preserve">A sürgősségi indítvány - a sürgősség tényének rövid indokolásával - legkésőbb 24 órával az ülés kezdetét megelőzően, írásban nyújtható be az elnöknél. </w:t>
      </w:r>
    </w:p>
    <w:p w14:paraId="6AF2E7D3" w14:textId="77777777" w:rsidR="00422619" w:rsidRPr="00EA0C96" w:rsidRDefault="00422619" w:rsidP="00422619">
      <w:pPr>
        <w:pStyle w:val="Nincstrkz"/>
        <w:numPr>
          <w:ilvl w:val="0"/>
          <w:numId w:val="24"/>
        </w:numPr>
        <w:ind w:left="1134"/>
        <w:jc w:val="both"/>
        <w:rPr>
          <w:lang w:eastAsia="hu-HU"/>
        </w:rPr>
      </w:pPr>
      <w:r w:rsidRPr="00EA0C96">
        <w:rPr>
          <w:lang w:eastAsia="hu-HU"/>
        </w:rPr>
        <w:t>Ha a Társulási Tanács nem fogadja el a sürgősség indokát, úgy az indítványt egyszerű előterjesztésnek kell tekinteni és a soron következő Társulási Tanács ülésének napirendjei között kell tárgyalni.</w:t>
      </w:r>
    </w:p>
    <w:p w14:paraId="03B48523" w14:textId="77777777" w:rsidR="00422619" w:rsidRPr="00EA0C96" w:rsidRDefault="00422619" w:rsidP="00422619">
      <w:pPr>
        <w:pStyle w:val="Nincstrkz"/>
        <w:numPr>
          <w:ilvl w:val="0"/>
          <w:numId w:val="24"/>
        </w:numPr>
        <w:ind w:left="1134"/>
        <w:jc w:val="both"/>
        <w:rPr>
          <w:lang w:eastAsia="hu-HU"/>
        </w:rPr>
      </w:pPr>
      <w:r w:rsidRPr="00EA0C96">
        <w:rPr>
          <w:lang w:eastAsia="hu-HU"/>
        </w:rPr>
        <w:t xml:space="preserve">Ha a Társulási Tanács helyt ad a sürgősségi indítványnak, úgy azt a meghívóban közölt napirendek között tárgyalja. </w:t>
      </w:r>
    </w:p>
    <w:p w14:paraId="3F645061" w14:textId="77777777" w:rsidR="00422619" w:rsidRPr="00EA0C96" w:rsidRDefault="00422619" w:rsidP="00422619">
      <w:pPr>
        <w:pStyle w:val="Nincstrkz"/>
        <w:numPr>
          <w:ilvl w:val="0"/>
          <w:numId w:val="24"/>
        </w:numPr>
        <w:ind w:left="1134"/>
        <w:jc w:val="both"/>
        <w:rPr>
          <w:lang w:eastAsia="hu-HU"/>
        </w:rPr>
      </w:pPr>
      <w:r w:rsidRPr="00EA0C96">
        <w:rPr>
          <w:lang w:eastAsia="hu-HU"/>
        </w:rPr>
        <w:t xml:space="preserve">A sürgősségi előterjesztés elfogadásához egyszerű többség szükséges, </w:t>
      </w:r>
      <w:proofErr w:type="gramStart"/>
      <w:r w:rsidRPr="00EA0C96">
        <w:rPr>
          <w:lang w:eastAsia="hu-HU"/>
        </w:rPr>
        <w:t>kivéve</w:t>
      </w:r>
      <w:proofErr w:type="gramEnd"/>
      <w:r w:rsidRPr="00EA0C96">
        <w:rPr>
          <w:lang w:eastAsia="hu-HU"/>
        </w:rPr>
        <w:t xml:space="preserve"> ha annak tárgyával kapcsolatban a jelen Szabályzat másként rendelkezik. </w:t>
      </w:r>
    </w:p>
    <w:p w14:paraId="066C69B7" w14:textId="77777777" w:rsidR="00422619" w:rsidRPr="00EA0C96" w:rsidRDefault="00422619" w:rsidP="00422619">
      <w:pPr>
        <w:pStyle w:val="Nincstrkz"/>
        <w:ind w:left="993"/>
        <w:rPr>
          <w:bCs/>
          <w:lang w:eastAsia="hu-HU"/>
        </w:rPr>
      </w:pPr>
    </w:p>
    <w:p w14:paraId="0820481B" w14:textId="77777777" w:rsidR="00422619" w:rsidRPr="00EA0C96" w:rsidRDefault="00422619" w:rsidP="00422619">
      <w:pPr>
        <w:pStyle w:val="Nincstrkz"/>
        <w:rPr>
          <w:bCs/>
          <w:lang w:eastAsia="hu-HU"/>
        </w:rPr>
      </w:pPr>
    </w:p>
    <w:p w14:paraId="597AF73E" w14:textId="77777777" w:rsidR="00422619" w:rsidRPr="00EA0C96" w:rsidRDefault="00422619" w:rsidP="00422619">
      <w:pPr>
        <w:pStyle w:val="Nincstrkz"/>
        <w:numPr>
          <w:ilvl w:val="0"/>
          <w:numId w:val="1"/>
        </w:numPr>
        <w:jc w:val="center"/>
        <w:rPr>
          <w:b/>
          <w:lang w:eastAsia="hu-HU"/>
        </w:rPr>
      </w:pPr>
      <w:r w:rsidRPr="00EA0C96">
        <w:rPr>
          <w:b/>
          <w:lang w:eastAsia="hu-HU"/>
        </w:rPr>
        <w:t>A Társulási Tanács tanácskozási rendje</w:t>
      </w:r>
    </w:p>
    <w:p w14:paraId="5D6BF1A5" w14:textId="77777777" w:rsidR="00422619" w:rsidRPr="00EA0C96" w:rsidRDefault="00422619" w:rsidP="00422619">
      <w:pPr>
        <w:pStyle w:val="Nincstrkz"/>
        <w:rPr>
          <w:lang w:eastAsia="hu-HU"/>
        </w:rPr>
      </w:pPr>
    </w:p>
    <w:p w14:paraId="112224E8" w14:textId="77777777" w:rsidR="00422619" w:rsidRPr="00EA0C96" w:rsidRDefault="00422619" w:rsidP="00422619">
      <w:pPr>
        <w:pStyle w:val="Nincstrkz"/>
        <w:numPr>
          <w:ilvl w:val="0"/>
          <w:numId w:val="11"/>
        </w:numPr>
        <w:jc w:val="both"/>
        <w:rPr>
          <w:lang w:eastAsia="hu-HU"/>
        </w:rPr>
      </w:pPr>
      <w:r w:rsidRPr="00EA0C96">
        <w:rPr>
          <w:lang w:eastAsia="hu-HU"/>
        </w:rPr>
        <w:t>Az elnök a Tanács ülés</w:t>
      </w:r>
      <w:r w:rsidR="008F1AA2" w:rsidRPr="00EA0C96">
        <w:rPr>
          <w:lang w:eastAsia="hu-HU"/>
        </w:rPr>
        <w:t>ének</w:t>
      </w:r>
      <w:r w:rsidRPr="00EA0C96">
        <w:rPr>
          <w:lang w:eastAsia="hu-HU"/>
        </w:rPr>
        <w:t xml:space="preserve"> vezetése során </w:t>
      </w:r>
    </w:p>
    <w:p w14:paraId="65EE8337" w14:textId="77777777" w:rsidR="00422619" w:rsidRPr="00EA0C96" w:rsidRDefault="00422619" w:rsidP="00422619">
      <w:pPr>
        <w:pStyle w:val="Nincstrkz"/>
        <w:numPr>
          <w:ilvl w:val="0"/>
          <w:numId w:val="23"/>
        </w:numPr>
        <w:jc w:val="both"/>
        <w:rPr>
          <w:lang w:eastAsia="hu-HU"/>
        </w:rPr>
      </w:pPr>
      <w:r w:rsidRPr="00EA0C96">
        <w:rPr>
          <w:lang w:eastAsia="hu-HU"/>
        </w:rPr>
        <w:t xml:space="preserve">megállapítja, hogy a Tanács ülésének összehívása az SZMSZ-ben foglaltak szerint történt </w:t>
      </w:r>
    </w:p>
    <w:p w14:paraId="0A2CB1E5" w14:textId="77777777" w:rsidR="00422619" w:rsidRPr="00EA0C96" w:rsidRDefault="00422619" w:rsidP="00422619">
      <w:pPr>
        <w:pStyle w:val="Nincstrkz"/>
        <w:numPr>
          <w:ilvl w:val="0"/>
          <w:numId w:val="23"/>
        </w:numPr>
        <w:jc w:val="both"/>
        <w:rPr>
          <w:lang w:eastAsia="hu-HU"/>
        </w:rPr>
      </w:pPr>
      <w:r w:rsidRPr="00EA0C96">
        <w:rPr>
          <w:lang w:eastAsia="hu-HU"/>
        </w:rPr>
        <w:t xml:space="preserve">megállapítja az ülés határozatképességét, </w:t>
      </w:r>
    </w:p>
    <w:p w14:paraId="6FB15AA8" w14:textId="77777777" w:rsidR="00422619" w:rsidRPr="00EA0C96" w:rsidRDefault="00422619" w:rsidP="00422619">
      <w:pPr>
        <w:pStyle w:val="Nincstrkz"/>
        <w:numPr>
          <w:ilvl w:val="0"/>
          <w:numId w:val="23"/>
        </w:numPr>
        <w:jc w:val="both"/>
        <w:rPr>
          <w:lang w:eastAsia="hu-HU"/>
        </w:rPr>
      </w:pPr>
      <w:r w:rsidRPr="00EA0C96">
        <w:rPr>
          <w:lang w:eastAsia="hu-HU"/>
        </w:rPr>
        <w:t xml:space="preserve">előterjeszti az ülés napirendjét, </w:t>
      </w:r>
    </w:p>
    <w:p w14:paraId="01EFCF47" w14:textId="77777777" w:rsidR="00422619" w:rsidRPr="00EA0C96" w:rsidRDefault="00422619" w:rsidP="00422619">
      <w:pPr>
        <w:pStyle w:val="Nincstrkz"/>
        <w:numPr>
          <w:ilvl w:val="0"/>
          <w:numId w:val="23"/>
        </w:numPr>
        <w:jc w:val="both"/>
        <w:rPr>
          <w:lang w:eastAsia="hu-HU"/>
        </w:rPr>
      </w:pPr>
      <w:r w:rsidRPr="00EA0C96">
        <w:rPr>
          <w:lang w:eastAsia="hu-HU"/>
        </w:rPr>
        <w:t xml:space="preserve">tájékoztatást ad a lejárt határidejű döntések végrehajtásának állásáról, </w:t>
      </w:r>
    </w:p>
    <w:p w14:paraId="67EF8E2A" w14:textId="77777777" w:rsidR="00422619" w:rsidRPr="00EA0C96" w:rsidRDefault="00422619" w:rsidP="00422619">
      <w:pPr>
        <w:pStyle w:val="Nincstrkz"/>
        <w:numPr>
          <w:ilvl w:val="0"/>
          <w:numId w:val="23"/>
        </w:numPr>
        <w:jc w:val="both"/>
        <w:rPr>
          <w:lang w:eastAsia="hu-HU"/>
        </w:rPr>
      </w:pPr>
      <w:r w:rsidRPr="00EA0C96">
        <w:rPr>
          <w:lang w:eastAsia="hu-HU"/>
        </w:rPr>
        <w:t xml:space="preserve">tájékoztatást ad az előző Tanács-ülés óta történt fontosabb eseményekről. </w:t>
      </w:r>
    </w:p>
    <w:p w14:paraId="6C2DC403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32C5A75E" w14:textId="77777777" w:rsidR="00422619" w:rsidRPr="00EA0C96" w:rsidRDefault="00422619" w:rsidP="00422619">
      <w:pPr>
        <w:pStyle w:val="Nincstrkz"/>
        <w:numPr>
          <w:ilvl w:val="0"/>
          <w:numId w:val="11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elnök előterjeszti a napirendi tervezetet, amelyről a Társulási Tanács egyszerű szótöbbséggel, vita nélkül határoz. </w:t>
      </w:r>
    </w:p>
    <w:p w14:paraId="63B299C9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  <w:r w:rsidRPr="00EA0C96">
        <w:rPr>
          <w:lang w:eastAsia="hu-HU"/>
        </w:rPr>
        <w:t xml:space="preserve"> </w:t>
      </w:r>
    </w:p>
    <w:p w14:paraId="55C2AFA6" w14:textId="77777777" w:rsidR="00422619" w:rsidRPr="00EA0C96" w:rsidRDefault="00422619" w:rsidP="00422619">
      <w:pPr>
        <w:pStyle w:val="Nincstrkz"/>
        <w:numPr>
          <w:ilvl w:val="0"/>
          <w:numId w:val="11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Társulási Tanács az elnök előterjesztése alapján dönt: </w:t>
      </w:r>
    </w:p>
    <w:p w14:paraId="28D96845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lejárt végrehajtási határidejű határozatok végrehajtásáról szóló jelentésről, </w:t>
      </w:r>
    </w:p>
    <w:p w14:paraId="3781E74C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előző Tanács-ülés óta eltelt időszakban végzett munkáról szóló beszámolóról, </w:t>
      </w:r>
    </w:p>
    <w:p w14:paraId="0D932C59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előző Tanács-ülést követő fontosabb intézkedésekről, eseményekről adott tájékoztatókról. </w:t>
      </w:r>
    </w:p>
    <w:p w14:paraId="62190EB9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7656B87A" w14:textId="77777777" w:rsidR="00422619" w:rsidRPr="00EA0C96" w:rsidRDefault="00422619" w:rsidP="00422619">
      <w:pPr>
        <w:pStyle w:val="Nincstrkz"/>
        <w:numPr>
          <w:ilvl w:val="0"/>
          <w:numId w:val="11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elnök az egyes előterjesztések felett külön-külön vitát nyit, javasolhatja egyes napirendek összevont tárgyalását. Az előterjesztőhöz a Társulási Tanács tagjai, a tanácskozási joggal meghívottak kérdést intézhetnek, amelyre a vita előtt választ kell adni. </w:t>
      </w:r>
    </w:p>
    <w:p w14:paraId="77F02863" w14:textId="77777777" w:rsidR="00422619" w:rsidRPr="00EA0C96" w:rsidRDefault="00422619" w:rsidP="00422619">
      <w:pPr>
        <w:pStyle w:val="Nincstrkz"/>
        <w:numPr>
          <w:ilvl w:val="0"/>
          <w:numId w:val="11"/>
        </w:numPr>
        <w:jc w:val="both"/>
        <w:rPr>
          <w:lang w:eastAsia="hu-HU"/>
        </w:rPr>
      </w:pPr>
      <w:r w:rsidRPr="00EA0C96">
        <w:rPr>
          <w:lang w:eastAsia="hu-HU"/>
        </w:rPr>
        <w:lastRenderedPageBreak/>
        <w:t xml:space="preserve">Az írásbeli előterjesztést az előterjesztő szóban, vagy írásban kiegészítheti, ha azt az anyag leadása és az ülés közötti időszakban bekövetkezett változások indokolják. </w:t>
      </w:r>
    </w:p>
    <w:p w14:paraId="534A58C5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663C72AD" w14:textId="77777777" w:rsidR="00422619" w:rsidRPr="00EA0C96" w:rsidRDefault="00422619" w:rsidP="00422619">
      <w:pPr>
        <w:pStyle w:val="Nincstrkz"/>
        <w:numPr>
          <w:ilvl w:val="0"/>
          <w:numId w:val="11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írásbeli előterjesztést az előterjesztő szóban, vagy írásban kijavíthatja, ha névcsere, hibás névírás, szám, vagy számítási hiba, vagy más hasonló elírás történt az előterjesztésben, a határozati javaslatban. </w:t>
      </w:r>
    </w:p>
    <w:p w14:paraId="38085361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327385BC" w14:textId="77777777" w:rsidR="00422619" w:rsidRPr="00EA0C96" w:rsidRDefault="008F1AA2" w:rsidP="00422619">
      <w:pPr>
        <w:pStyle w:val="Nincstrkz"/>
        <w:numPr>
          <w:ilvl w:val="0"/>
          <w:numId w:val="11"/>
        </w:numPr>
        <w:jc w:val="both"/>
        <w:rPr>
          <w:lang w:eastAsia="hu-HU"/>
        </w:rPr>
      </w:pPr>
      <w:r w:rsidRPr="00EA0C96">
        <w:rPr>
          <w:lang w:eastAsia="hu-HU"/>
        </w:rPr>
        <w:t>A Társulási Tanács</w:t>
      </w:r>
      <w:r w:rsidR="00422619" w:rsidRPr="00EA0C96">
        <w:rPr>
          <w:lang w:eastAsia="hu-HU"/>
        </w:rPr>
        <w:t xml:space="preserve"> tanácskozásának rendje: </w:t>
      </w:r>
    </w:p>
    <w:p w14:paraId="14DE3A71" w14:textId="77777777" w:rsidR="00422619" w:rsidRPr="00EA0C96" w:rsidRDefault="00296AA5" w:rsidP="00422619">
      <w:pPr>
        <w:pStyle w:val="Nincstrkz"/>
        <w:numPr>
          <w:ilvl w:val="0"/>
          <w:numId w:val="12"/>
        </w:numPr>
        <w:jc w:val="both"/>
        <w:rPr>
          <w:lang w:eastAsia="hu-HU"/>
        </w:rPr>
      </w:pPr>
      <w:r w:rsidRPr="00EA0C96">
        <w:rPr>
          <w:lang w:eastAsia="hu-HU"/>
        </w:rPr>
        <w:t>a</w:t>
      </w:r>
      <w:r w:rsidR="00422619" w:rsidRPr="00EA0C96">
        <w:rPr>
          <w:lang w:eastAsia="hu-HU"/>
        </w:rPr>
        <w:t>z elnök határozza meg a hozzászólások sorrendjét (lehetőleg jelentkezési sorrendben)</w:t>
      </w:r>
      <w:r w:rsidRPr="00EA0C96">
        <w:rPr>
          <w:lang w:eastAsia="hu-HU"/>
        </w:rPr>
        <w:t>,</w:t>
      </w:r>
    </w:p>
    <w:p w14:paraId="2C74BCEC" w14:textId="77777777" w:rsidR="00422619" w:rsidRPr="00EA0C96" w:rsidRDefault="00296AA5" w:rsidP="00422619">
      <w:pPr>
        <w:pStyle w:val="Nincstrkz"/>
        <w:numPr>
          <w:ilvl w:val="0"/>
          <w:numId w:val="12"/>
        </w:numPr>
        <w:jc w:val="both"/>
        <w:rPr>
          <w:lang w:eastAsia="hu-HU"/>
        </w:rPr>
      </w:pPr>
      <w:r w:rsidRPr="00EA0C96">
        <w:rPr>
          <w:lang w:eastAsia="hu-HU"/>
        </w:rPr>
        <w:t>a</w:t>
      </w:r>
      <w:r w:rsidR="00422619" w:rsidRPr="00EA0C96">
        <w:rPr>
          <w:lang w:eastAsia="hu-HU"/>
        </w:rPr>
        <w:t xml:space="preserve">z előkészítésben résztvevő, az előterjesztő és a javaslat előadója a határozathozatal </w:t>
      </w:r>
      <w:r w:rsidRPr="00EA0C96">
        <w:rPr>
          <w:lang w:eastAsia="hu-HU"/>
        </w:rPr>
        <w:t>előtt bármikor felszólalhatnak,</w:t>
      </w:r>
    </w:p>
    <w:p w14:paraId="1580623C" w14:textId="77777777" w:rsidR="00422619" w:rsidRPr="00EA0C96" w:rsidRDefault="00296AA5" w:rsidP="00422619">
      <w:pPr>
        <w:pStyle w:val="Nincstrkz"/>
        <w:numPr>
          <w:ilvl w:val="0"/>
          <w:numId w:val="12"/>
        </w:numPr>
        <w:jc w:val="both"/>
        <w:rPr>
          <w:lang w:eastAsia="hu-HU"/>
        </w:rPr>
      </w:pPr>
      <w:r w:rsidRPr="00EA0C96">
        <w:rPr>
          <w:lang w:eastAsia="hu-HU"/>
        </w:rPr>
        <w:t>a</w:t>
      </w:r>
      <w:r w:rsidR="00422619" w:rsidRPr="00EA0C96">
        <w:rPr>
          <w:lang w:eastAsia="hu-HU"/>
        </w:rPr>
        <w:t>z előterjesztő a határozathozatal előtt a módosít</w:t>
      </w:r>
      <w:r w:rsidRPr="00EA0C96">
        <w:rPr>
          <w:lang w:eastAsia="hu-HU"/>
        </w:rPr>
        <w:t>ó indítványokról véleményt mond,</w:t>
      </w:r>
      <w:r w:rsidR="00422619" w:rsidRPr="00EA0C96">
        <w:rPr>
          <w:lang w:eastAsia="hu-HU"/>
        </w:rPr>
        <w:t xml:space="preserve"> </w:t>
      </w:r>
    </w:p>
    <w:p w14:paraId="7945499F" w14:textId="77777777" w:rsidR="00422619" w:rsidRPr="00EA0C96" w:rsidRDefault="00296AA5" w:rsidP="00422619">
      <w:pPr>
        <w:pStyle w:val="Nincstrkz"/>
        <w:numPr>
          <w:ilvl w:val="0"/>
          <w:numId w:val="12"/>
        </w:numPr>
        <w:jc w:val="both"/>
        <w:rPr>
          <w:lang w:eastAsia="hu-HU"/>
        </w:rPr>
      </w:pPr>
      <w:r w:rsidRPr="00EA0C96">
        <w:rPr>
          <w:lang w:eastAsia="hu-HU"/>
        </w:rPr>
        <w:t>a</w:t>
      </w:r>
      <w:r w:rsidR="00422619" w:rsidRPr="00EA0C96">
        <w:rPr>
          <w:lang w:eastAsia="hu-HU"/>
        </w:rPr>
        <w:t xml:space="preserve"> tárgyalt napirendet érintő ügyrendi kérdésben bármelyik tag bármikor sz</w:t>
      </w:r>
      <w:r w:rsidRPr="00EA0C96">
        <w:rPr>
          <w:lang w:eastAsia="hu-HU"/>
        </w:rPr>
        <w:t>ót kérhet.</w:t>
      </w:r>
    </w:p>
    <w:p w14:paraId="722650F2" w14:textId="77777777" w:rsidR="00422619" w:rsidRPr="00EA0C96" w:rsidRDefault="00422619" w:rsidP="00422619">
      <w:pPr>
        <w:pStyle w:val="Nincstrkz"/>
        <w:ind w:left="1068"/>
        <w:jc w:val="both"/>
        <w:rPr>
          <w:lang w:eastAsia="hu-HU"/>
        </w:rPr>
      </w:pPr>
    </w:p>
    <w:p w14:paraId="42FC3B3E" w14:textId="77777777" w:rsidR="00422619" w:rsidRPr="00EA0C96" w:rsidRDefault="00422619" w:rsidP="00422619">
      <w:pPr>
        <w:pStyle w:val="Nincstrkz"/>
        <w:numPr>
          <w:ilvl w:val="0"/>
          <w:numId w:val="11"/>
        </w:numPr>
        <w:jc w:val="both"/>
        <w:rPr>
          <w:lang w:eastAsia="hu-HU"/>
        </w:rPr>
      </w:pPr>
      <w:r w:rsidRPr="00EA0C96">
        <w:rPr>
          <w:lang w:eastAsia="hu-HU"/>
        </w:rPr>
        <w:t xml:space="preserve">Ügyrendi kérdés: </w:t>
      </w:r>
    </w:p>
    <w:p w14:paraId="61797F94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napirendi pont tárgyalásának elhalasztására, elnapolására vonatkozó javaslat, </w:t>
      </w:r>
    </w:p>
    <w:p w14:paraId="0D204A9A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javaslat a hozzászólók listájának lezárására, </w:t>
      </w:r>
    </w:p>
    <w:p w14:paraId="2ADAB6C3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vita lezárására vonatkozó javaslat, </w:t>
      </w:r>
    </w:p>
    <w:p w14:paraId="23A20EE3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szavazás módjára vonatkozó javaslat. </w:t>
      </w:r>
    </w:p>
    <w:p w14:paraId="1B21EF36" w14:textId="77777777" w:rsidR="00422619" w:rsidRPr="00EA0C96" w:rsidRDefault="00422619" w:rsidP="00422619">
      <w:pPr>
        <w:pStyle w:val="Nincstrkz"/>
        <w:ind w:left="708"/>
        <w:jc w:val="both"/>
        <w:rPr>
          <w:lang w:eastAsia="hu-HU"/>
        </w:rPr>
      </w:pPr>
      <w:r w:rsidRPr="00EA0C96">
        <w:rPr>
          <w:lang w:eastAsia="hu-HU"/>
        </w:rPr>
        <w:t xml:space="preserve">Az ügyrendi javaslatok felett a Társulási Tanács vita nélkül, egyszerű többséggel dönt. </w:t>
      </w:r>
    </w:p>
    <w:p w14:paraId="7FE2AECC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3658D38D" w14:textId="77777777" w:rsidR="00422619" w:rsidRPr="00EA0C96" w:rsidRDefault="00422619" w:rsidP="00422619">
      <w:pPr>
        <w:pStyle w:val="Nincstrkz"/>
        <w:numPr>
          <w:ilvl w:val="0"/>
          <w:numId w:val="11"/>
        </w:numPr>
        <w:jc w:val="both"/>
        <w:rPr>
          <w:lang w:eastAsia="hu-HU"/>
        </w:rPr>
      </w:pPr>
      <w:r w:rsidRPr="00EA0C96">
        <w:rPr>
          <w:lang w:eastAsia="hu-HU"/>
        </w:rPr>
        <w:t>A Társulás tagönkormányzatai közül, ha legalább 3 település kéri, úgy a döntést az adott ügyben el kell halasztani és az előterjesztést későbbi ülésnapon kell tárgyalni.</w:t>
      </w:r>
    </w:p>
    <w:p w14:paraId="08B8A36A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  <w:r w:rsidRPr="00EA0C96">
        <w:rPr>
          <w:lang w:eastAsia="hu-HU"/>
        </w:rPr>
        <w:t xml:space="preserve"> </w:t>
      </w:r>
    </w:p>
    <w:p w14:paraId="2E61CF28" w14:textId="77777777" w:rsidR="00422619" w:rsidRPr="00EA0C96" w:rsidRDefault="00422619" w:rsidP="00422619">
      <w:pPr>
        <w:pStyle w:val="Nincstrkz"/>
        <w:numPr>
          <w:ilvl w:val="0"/>
          <w:numId w:val="11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Társulási Tanács ülésein a tanácskozási joggal meghívottak a tevékenységi körüket érintő előterjesztések tárgyalásakor felszólalhatnak. A felszólalás időtartamát az elnök 5 percben korlátozhatja. </w:t>
      </w:r>
    </w:p>
    <w:p w14:paraId="79550D77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4EF28990" w14:textId="77777777" w:rsidR="00422619" w:rsidRPr="00EA0C96" w:rsidRDefault="00422619" w:rsidP="00422619">
      <w:pPr>
        <w:pStyle w:val="Nincstrkz"/>
        <w:numPr>
          <w:ilvl w:val="0"/>
          <w:numId w:val="11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hozzászólásokat követően az elnök a vitát lezárja. Intézkedik a tanácskozás során elhangzott egyéb javaslatok, észrevételek érdemi megválaszolásáról. </w:t>
      </w:r>
    </w:p>
    <w:p w14:paraId="4994328D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556431E0" w14:textId="77777777" w:rsidR="00422619" w:rsidRPr="00EA0C96" w:rsidRDefault="00422619" w:rsidP="00422619">
      <w:pPr>
        <w:pStyle w:val="Nincstrkz"/>
        <w:numPr>
          <w:ilvl w:val="0"/>
          <w:numId w:val="11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vita lezárása után a napirend előterjesztője válaszol a hozzászólásokra. </w:t>
      </w:r>
    </w:p>
    <w:p w14:paraId="7FDA325E" w14:textId="77777777" w:rsidR="00422619" w:rsidRPr="00EA0C96" w:rsidRDefault="00422619" w:rsidP="00422619">
      <w:pPr>
        <w:pStyle w:val="Nincstrkz"/>
        <w:jc w:val="both"/>
        <w:rPr>
          <w:bCs/>
          <w:lang w:eastAsia="hu-HU"/>
        </w:rPr>
      </w:pPr>
    </w:p>
    <w:p w14:paraId="70CB31BD" w14:textId="77777777" w:rsidR="00422619" w:rsidRPr="00EA0C96" w:rsidRDefault="00422619" w:rsidP="00422619">
      <w:pPr>
        <w:pStyle w:val="Nincstrkz"/>
        <w:jc w:val="both"/>
        <w:rPr>
          <w:bCs/>
          <w:lang w:eastAsia="hu-HU"/>
        </w:rPr>
      </w:pPr>
    </w:p>
    <w:p w14:paraId="3E400796" w14:textId="77777777" w:rsidR="00422619" w:rsidRPr="00EA0C96" w:rsidRDefault="00296AA5" w:rsidP="00422619">
      <w:pPr>
        <w:pStyle w:val="Nincstrkz"/>
        <w:numPr>
          <w:ilvl w:val="0"/>
          <w:numId w:val="1"/>
        </w:numPr>
        <w:jc w:val="center"/>
        <w:rPr>
          <w:b/>
          <w:lang w:eastAsia="hu-HU"/>
        </w:rPr>
      </w:pPr>
      <w:r w:rsidRPr="00EA0C96">
        <w:rPr>
          <w:b/>
          <w:lang w:eastAsia="hu-HU"/>
        </w:rPr>
        <w:t xml:space="preserve"> </w:t>
      </w:r>
      <w:r w:rsidR="00422619" w:rsidRPr="00EA0C96">
        <w:rPr>
          <w:b/>
          <w:lang w:eastAsia="hu-HU"/>
        </w:rPr>
        <w:t>Határozathozatal</w:t>
      </w:r>
    </w:p>
    <w:p w14:paraId="396FDCEF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137B95B1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>A Társulási Tanács ülése határozatképes, ha az ülésen a szavazati joggal rendelkező tagok több mint fele jelen van és a jelen lévő tagok által képviselt települések lakosság száma meghaladja a tagtelepülések lakosságszámának egyharmadát.</w:t>
      </w:r>
    </w:p>
    <w:p w14:paraId="072A6B1D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  <w:r w:rsidRPr="00EA0C96">
        <w:rPr>
          <w:lang w:eastAsia="hu-HU"/>
        </w:rPr>
        <w:t xml:space="preserve"> </w:t>
      </w:r>
    </w:p>
    <w:p w14:paraId="015BF9C7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határozatképtelenség okából elmaradt ülés megváltoztatott napirenddel is összehívható az IV. fejezetben foglalt rendelkezések figyelembevételével. </w:t>
      </w:r>
    </w:p>
    <w:p w14:paraId="4089EA49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05EDC5B2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>A döntéshozatalból kizárható az, aki</w:t>
      </w:r>
      <w:r w:rsidR="00296AA5" w:rsidRPr="00EA0C96">
        <w:rPr>
          <w:lang w:eastAsia="hu-HU"/>
        </w:rPr>
        <w:t>t vagy akinek hozzátartozóját a napirend</w:t>
      </w:r>
      <w:r w:rsidRPr="00EA0C96">
        <w:rPr>
          <w:lang w:eastAsia="hu-HU"/>
        </w:rPr>
        <w:t xml:space="preserve"> személyesen érinti. A tag köteles bejelenteni személyes érintettségét. A kizárásról az érintett tag kezdeményezésére vagy bármely tag javaslatára a Társulási Tanács dönt, egyszerű többségi szavazással. A kizárt tagot a határozatképesség szempontjából jelenlévőnek kell tekinteni, határozathozatalnál azonban nem vesz részt. </w:t>
      </w:r>
    </w:p>
    <w:p w14:paraId="0DC5EE12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</w:p>
    <w:p w14:paraId="7D4AE90D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Társulási Tanács döntéseit általában nyílt szavazással hozza. </w:t>
      </w:r>
    </w:p>
    <w:p w14:paraId="3DDB809F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28E238FE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nyílt szavazás </w:t>
      </w:r>
      <w:r w:rsidRPr="00EA0C96">
        <w:rPr>
          <w:bCs/>
          <w:lang w:eastAsia="hu-HU"/>
        </w:rPr>
        <w:t xml:space="preserve">szavazógép segítségével (ennek hiányában </w:t>
      </w:r>
      <w:r w:rsidRPr="00EA0C96">
        <w:rPr>
          <w:lang w:eastAsia="hu-HU"/>
        </w:rPr>
        <w:t xml:space="preserve">kézfelemeléssel) </w:t>
      </w:r>
      <w:r w:rsidRPr="00EA0C96">
        <w:rPr>
          <w:bCs/>
          <w:lang w:eastAsia="hu-HU"/>
        </w:rPr>
        <w:t>történik. Bármely tag kérésére fel kell olvasni, hogy név szerint melyik tag miként szavazott, de ezt rögzíteni a jegyzőkönyvben csak külön kérésre szükséges.</w:t>
      </w:r>
      <w:r w:rsidRPr="00EA0C96">
        <w:rPr>
          <w:lang w:eastAsia="hu-HU"/>
        </w:rPr>
        <w:t xml:space="preserve"> </w:t>
      </w:r>
    </w:p>
    <w:p w14:paraId="09B12AF7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6CC9EC2B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elnök és az alelnök, valamint a bizottsági tagok választása titkos szavazással történik. </w:t>
      </w:r>
    </w:p>
    <w:p w14:paraId="19760E6E" w14:textId="77777777" w:rsidR="00422619" w:rsidRPr="00EA0C96" w:rsidRDefault="00422619" w:rsidP="00422619">
      <w:pPr>
        <w:pStyle w:val="Nincstrkz"/>
        <w:ind w:firstLine="708"/>
        <w:jc w:val="both"/>
        <w:rPr>
          <w:bCs/>
          <w:lang w:eastAsia="hu-HU"/>
        </w:rPr>
      </w:pPr>
      <w:r w:rsidRPr="00EA0C96">
        <w:rPr>
          <w:bCs/>
          <w:lang w:eastAsia="hu-HU"/>
        </w:rPr>
        <w:t xml:space="preserve">A titkos szavazás céljára a szavazólapok elhelyezésére urnát kell biztosítani. </w:t>
      </w:r>
    </w:p>
    <w:p w14:paraId="61145F83" w14:textId="77777777" w:rsidR="00422619" w:rsidRPr="00EA0C96" w:rsidRDefault="00422619" w:rsidP="00422619">
      <w:pPr>
        <w:pStyle w:val="Nincstrkz"/>
        <w:ind w:left="1134" w:hanging="425"/>
        <w:jc w:val="both"/>
        <w:rPr>
          <w:bCs/>
          <w:lang w:eastAsia="hu-HU"/>
        </w:rPr>
      </w:pPr>
      <w:r w:rsidRPr="00EA0C96">
        <w:rPr>
          <w:bCs/>
          <w:lang w:eastAsia="hu-HU"/>
        </w:rPr>
        <w:t xml:space="preserve">a) </w:t>
      </w:r>
      <w:r w:rsidRPr="00EA0C96">
        <w:rPr>
          <w:bCs/>
          <w:lang w:eastAsia="hu-HU"/>
        </w:rPr>
        <w:tab/>
        <w:t xml:space="preserve">A titkos szavazás dátummal ellátott szavazólapon történik, amelyet a társulás hivatalos pecsétjével kell hitelesíteni (ennek hiányában a székhely település hivatalának pecsétjével kell hitelesíteni). </w:t>
      </w:r>
    </w:p>
    <w:p w14:paraId="65A0FE5A" w14:textId="77777777" w:rsidR="00422619" w:rsidRPr="00EA0C96" w:rsidRDefault="00422619" w:rsidP="00422619">
      <w:pPr>
        <w:pStyle w:val="Nincstrkz"/>
        <w:numPr>
          <w:ilvl w:val="0"/>
          <w:numId w:val="7"/>
        </w:numPr>
        <w:jc w:val="both"/>
        <w:rPr>
          <w:bCs/>
          <w:lang w:eastAsia="hu-HU"/>
        </w:rPr>
      </w:pPr>
      <w:r w:rsidRPr="00EA0C96">
        <w:rPr>
          <w:bCs/>
          <w:lang w:eastAsia="hu-HU"/>
        </w:rPr>
        <w:t>Érvényesen szavazni csak a szavazólapon szereplő jelölt(</w:t>
      </w:r>
      <w:proofErr w:type="spellStart"/>
      <w:r w:rsidRPr="00EA0C96">
        <w:rPr>
          <w:bCs/>
          <w:lang w:eastAsia="hu-HU"/>
        </w:rPr>
        <w:t>ek</w:t>
      </w:r>
      <w:proofErr w:type="spellEnd"/>
      <w:r w:rsidRPr="00EA0C96">
        <w:rPr>
          <w:bCs/>
          <w:lang w:eastAsia="hu-HU"/>
        </w:rPr>
        <w:t xml:space="preserve">)re lehet. </w:t>
      </w:r>
    </w:p>
    <w:p w14:paraId="6C4AB3C2" w14:textId="77777777" w:rsidR="00422619" w:rsidRPr="00EA0C96" w:rsidRDefault="00422619" w:rsidP="00422619">
      <w:pPr>
        <w:pStyle w:val="Nincstrkz"/>
        <w:numPr>
          <w:ilvl w:val="0"/>
          <w:numId w:val="7"/>
        </w:numPr>
        <w:jc w:val="both"/>
        <w:rPr>
          <w:bCs/>
          <w:lang w:eastAsia="hu-HU"/>
        </w:rPr>
      </w:pPr>
      <w:r w:rsidRPr="00EA0C96">
        <w:rPr>
          <w:bCs/>
          <w:lang w:eastAsia="hu-HU"/>
        </w:rPr>
        <w:t xml:space="preserve">A szavazáshoz tollat kell használni. </w:t>
      </w:r>
    </w:p>
    <w:p w14:paraId="08DF1D5B" w14:textId="77777777" w:rsidR="00422619" w:rsidRPr="00EA0C96" w:rsidRDefault="00422619" w:rsidP="00422619">
      <w:pPr>
        <w:pStyle w:val="Nincstrkz"/>
        <w:numPr>
          <w:ilvl w:val="0"/>
          <w:numId w:val="7"/>
        </w:numPr>
        <w:jc w:val="both"/>
        <w:rPr>
          <w:bCs/>
          <w:lang w:eastAsia="hu-HU"/>
        </w:rPr>
      </w:pPr>
      <w:r w:rsidRPr="00EA0C96">
        <w:rPr>
          <w:bCs/>
          <w:lang w:eastAsia="hu-HU"/>
        </w:rPr>
        <w:t xml:space="preserve">Érvénytelen a szavazat: </w:t>
      </w:r>
    </w:p>
    <w:p w14:paraId="7275D38B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bCs/>
          <w:lang w:eastAsia="hu-HU"/>
        </w:rPr>
      </w:pPr>
      <w:r w:rsidRPr="00EA0C96">
        <w:rPr>
          <w:bCs/>
          <w:lang w:eastAsia="hu-HU"/>
        </w:rPr>
        <w:t xml:space="preserve">ha nem hivatalos szavazólapra adták le, </w:t>
      </w:r>
    </w:p>
    <w:p w14:paraId="2D417123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bCs/>
          <w:lang w:eastAsia="hu-HU"/>
        </w:rPr>
      </w:pPr>
      <w:r w:rsidRPr="00EA0C96">
        <w:rPr>
          <w:bCs/>
          <w:lang w:eastAsia="hu-HU"/>
        </w:rPr>
        <w:t xml:space="preserve">ha ceruzával töltötték ki a szavazólapot, </w:t>
      </w:r>
    </w:p>
    <w:p w14:paraId="429E0616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bCs/>
          <w:lang w:eastAsia="hu-HU"/>
        </w:rPr>
      </w:pPr>
      <w:r w:rsidRPr="00EA0C96">
        <w:rPr>
          <w:bCs/>
          <w:lang w:eastAsia="hu-HU"/>
        </w:rPr>
        <w:t xml:space="preserve">ha nem lehet kétséget kizáróan megállapítani, hogy a tanács tagja kire, illetve milyen döntésre szavazott, </w:t>
      </w:r>
    </w:p>
    <w:p w14:paraId="435C4093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bCs/>
          <w:lang w:eastAsia="hu-HU"/>
        </w:rPr>
      </w:pPr>
      <w:r w:rsidRPr="00EA0C96">
        <w:rPr>
          <w:bCs/>
          <w:lang w:eastAsia="hu-HU"/>
        </w:rPr>
        <w:t xml:space="preserve">ha a szavazó társulási tanács tagja a megválaszthatónál több jelölt nevét, illetve több döntési alternatívát hagy a szavazólapon. </w:t>
      </w:r>
    </w:p>
    <w:p w14:paraId="4526254A" w14:textId="77777777" w:rsidR="00422619" w:rsidRPr="00EA0C96" w:rsidRDefault="00422619" w:rsidP="00422619">
      <w:pPr>
        <w:pStyle w:val="Nincstrkz"/>
        <w:numPr>
          <w:ilvl w:val="0"/>
          <w:numId w:val="7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titkos szavazás lebonyolításában a társulási tanács egyszerű többségű szavazati aránnyal nyílt szavazással megválasztott 3 tagú Szavazatszámláló Bizottság bonyolítja </w:t>
      </w:r>
    </w:p>
    <w:p w14:paraId="63715236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0D6BC2A7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minősített többséghez annyi tag igen szavazat szükséges, amely eléri a jelen lévő tagok szavazatainak kétharmadát és az általuk képviselt települések lakosságszámának a felét. </w:t>
      </w:r>
    </w:p>
    <w:p w14:paraId="7A173CC2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6882D23D" w14:textId="77777777" w:rsidR="00422619" w:rsidRPr="00EA0C96" w:rsidRDefault="00EF6C2F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>A Társulási Tanács</w:t>
      </w:r>
      <w:r w:rsidR="00422619" w:rsidRPr="00EA0C96">
        <w:rPr>
          <w:lang w:eastAsia="hu-HU"/>
        </w:rPr>
        <w:t xml:space="preserve"> minősített többséggel dönt: </w:t>
      </w:r>
    </w:p>
    <w:p w14:paraId="7DC8606C" w14:textId="77777777" w:rsidR="00422619" w:rsidRPr="00EA0C96" w:rsidRDefault="00422619" w:rsidP="0042261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EA0C96">
        <w:rPr>
          <w:color w:val="000000"/>
        </w:rPr>
        <w:t>A Társulás által a térség fejlesztését szolgáló, pénzügyi hozzájárulást igénylő pályázat benyújtásához, pályázathoz szükséges települési hozzájárulás megállapításához,</w:t>
      </w:r>
    </w:p>
    <w:p w14:paraId="0B280F84" w14:textId="77777777" w:rsidR="00422619" w:rsidRPr="00EA0C96" w:rsidRDefault="00422619" w:rsidP="0042261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EA0C96">
        <w:rPr>
          <w:color w:val="000000"/>
        </w:rPr>
        <w:t>Az üzleti érdek sérelmének veszélye miatti zárt ülés elrendeléshez (a Társulás vagyonával való rendelkezés, illetve kiírt pályázat tárgyalása esetén),</w:t>
      </w:r>
    </w:p>
    <w:p w14:paraId="1AE7ED3C" w14:textId="77777777" w:rsidR="00422619" w:rsidRPr="00EA0C96" w:rsidRDefault="00422619" w:rsidP="0042261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EA0C96">
        <w:rPr>
          <w:color w:val="000000"/>
        </w:rPr>
        <w:t>A Társulási Tanács hatáskörébe utalt, választás, kinevezés, felmentés, vezetői megbízás adása, illetőleg visszavonása, fegyelmi eljárás megindítása, fegyelmi büntetés kiszabása, a költségvetési intézmény, gazdálkodó szerv alapításához, megszüntetéséhez, átszervezéséhez,</w:t>
      </w:r>
    </w:p>
    <w:p w14:paraId="4E84C5B4" w14:textId="77777777" w:rsidR="00422619" w:rsidRPr="00EA0C96" w:rsidRDefault="00422619" w:rsidP="0042261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EA0C96">
        <w:rPr>
          <w:color w:val="000000"/>
        </w:rPr>
        <w:t>A társulásból történő kizáráshoz,</w:t>
      </w:r>
    </w:p>
    <w:p w14:paraId="56A158FD" w14:textId="77777777" w:rsidR="00422619" w:rsidRPr="00EA0C96" w:rsidRDefault="00422619" w:rsidP="0042261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EA0C96">
        <w:rPr>
          <w:color w:val="000000"/>
        </w:rPr>
        <w:t>A Szervezeti és Működési Szabályzat elfogadásához, módosításához,</w:t>
      </w:r>
    </w:p>
    <w:p w14:paraId="06DFD082" w14:textId="77777777" w:rsidR="00422619" w:rsidRPr="00EA0C96" w:rsidRDefault="00422619" w:rsidP="0042261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EA0C96">
        <w:rPr>
          <w:lang w:eastAsia="hu-HU"/>
        </w:rPr>
        <w:t>a II. fejezet 12. pontja szerinti zárt ülés elrendeléséről.</w:t>
      </w:r>
    </w:p>
    <w:p w14:paraId="534EC299" w14:textId="77777777" w:rsidR="00422619" w:rsidRPr="00EA0C96" w:rsidRDefault="00422619" w:rsidP="00422619">
      <w:pPr>
        <w:pStyle w:val="Listaszerbekezds"/>
        <w:autoSpaceDE w:val="0"/>
        <w:autoSpaceDN w:val="0"/>
        <w:adjustRightInd w:val="0"/>
        <w:spacing w:after="0" w:line="240" w:lineRule="auto"/>
        <w:ind w:left="1068"/>
        <w:contextualSpacing/>
        <w:jc w:val="both"/>
      </w:pPr>
    </w:p>
    <w:p w14:paraId="0F8C4A57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Társulási Tanács azon feladatellátásokra (intézményekre) vonatkozó kérdésekben, melyek nem érintik a Társulás minden tagját, az érintett tagok egybehangzó kérelmére csak a feladatellátásban (intézmények működésében) érintet tagok szavazata alapján hozza meg döntését. </w:t>
      </w:r>
    </w:p>
    <w:p w14:paraId="140CAE85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</w:p>
    <w:p w14:paraId="458FDFA9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lastRenderedPageBreak/>
        <w:t xml:space="preserve">Név szerinti szavazást kell elrendelni: </w:t>
      </w:r>
    </w:p>
    <w:p w14:paraId="3B842AD7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proofErr w:type="gramStart"/>
      <w:r w:rsidRPr="00EA0C96">
        <w:rPr>
          <w:lang w:eastAsia="hu-HU"/>
        </w:rPr>
        <w:t>a</w:t>
      </w:r>
      <w:proofErr w:type="gramEnd"/>
      <w:r w:rsidR="00EF6C2F" w:rsidRPr="00EA0C96">
        <w:rPr>
          <w:lang w:eastAsia="hu-HU"/>
        </w:rPr>
        <w:t xml:space="preserve"> elnök indítványára,</w:t>
      </w:r>
    </w:p>
    <w:p w14:paraId="586C48C7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Társulási Tanács tagjának javaslatára, ha azt a jelen lévő tagok 1/3-a támogatja. </w:t>
      </w:r>
    </w:p>
    <w:p w14:paraId="4D30EFDB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696E7E2C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szavazás rendje: </w:t>
      </w:r>
    </w:p>
    <w:p w14:paraId="4EEB411D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elnök az előterjesztésben szereplő és a vita során elhangzott határozati javaslatokat egyenként megszavaztatja, </w:t>
      </w:r>
    </w:p>
    <w:p w14:paraId="322DDB4A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>amennyiben a Társulási Tanács tagjai részéről nincs ellenvetés az egy előterjesztéshez tartozó határozati javaslatokat egyszerre (csomagban) is meg lehet szavazni,</w:t>
      </w:r>
    </w:p>
    <w:p w14:paraId="244272FC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előbb a módosító és kiegészítő, majd az eredeti javaslatok felett kell dönteni, </w:t>
      </w:r>
    </w:p>
    <w:p w14:paraId="244203DE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kézfelemeléssel történő szavazásnál szavazni először igent, majd nemet, végül a tartózkodást tartalmazó elnöki kérdésre adandóan kell, </w:t>
      </w:r>
    </w:p>
    <w:p w14:paraId="139B18B8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szavazás eredményének megállapítása </w:t>
      </w:r>
      <w:proofErr w:type="gramStart"/>
      <w:r w:rsidRPr="00EA0C96">
        <w:rPr>
          <w:lang w:eastAsia="hu-HU"/>
        </w:rPr>
        <w:t>után</w:t>
      </w:r>
      <w:proofErr w:type="gramEnd"/>
      <w:r w:rsidRPr="00EA0C96">
        <w:rPr>
          <w:lang w:eastAsia="hu-HU"/>
        </w:rPr>
        <w:t xml:space="preserve"> ha szükséges, az elnök kihirdeti a határozatot. </w:t>
      </w:r>
    </w:p>
    <w:p w14:paraId="400FFFBE" w14:textId="77777777" w:rsidR="00422619" w:rsidRPr="00EA0C96" w:rsidRDefault="00422619" w:rsidP="00422619">
      <w:pPr>
        <w:pStyle w:val="Nincstrkz"/>
        <w:ind w:left="1068"/>
        <w:jc w:val="both"/>
        <w:rPr>
          <w:lang w:eastAsia="hu-HU"/>
        </w:rPr>
      </w:pPr>
    </w:p>
    <w:p w14:paraId="40D2FF01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 xml:space="preserve">Ha a szavazás eredménye felől kétség merülne fel, bármely tag kérésére az elnök köteles megismételtetni a szavazást. </w:t>
      </w:r>
    </w:p>
    <w:p w14:paraId="798DA12D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496D370E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szavazás módjának megváltoztatását az adott napirend során a vita lezárásáig bármely tag javasolhatja. A Társulási Tanács a javaslatról vita nélkül, egyszerű többséggel dönt. </w:t>
      </w:r>
    </w:p>
    <w:p w14:paraId="7DE5E9BA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78447602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>A Társulási Tanács határozatait külön-külön a naptári év elejétől kezdődően- folyamatos emelkedő sorszámmal és évszámmal kell ellátni.</w:t>
      </w:r>
    </w:p>
    <w:p w14:paraId="75702B3A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  <w:r w:rsidRPr="00EA0C96">
        <w:rPr>
          <w:lang w:eastAsia="hu-HU"/>
        </w:rPr>
        <w:t xml:space="preserve"> </w:t>
      </w:r>
    </w:p>
    <w:p w14:paraId="6B373DB0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Társulási Tanács határozatairól a Társulás munkaszervezetét ellátó polgármesteri hivatal, nyilvántartást vezet. </w:t>
      </w:r>
    </w:p>
    <w:p w14:paraId="41467F40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488C8CE5" w14:textId="77777777" w:rsidR="00422619" w:rsidRPr="00EA0C96" w:rsidRDefault="00422619" w:rsidP="00422619">
      <w:pPr>
        <w:pStyle w:val="Nincstrkz"/>
        <w:numPr>
          <w:ilvl w:val="0"/>
          <w:numId w:val="13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határozatokat, kivonat formájában a Tanács ülését követő 15 munkanapon belül meg kell küldeni a tagoknak, a végrehajtásért felelős személyeknek, szervezeteknek. Nem kell külön határozati kivonatot küldeni, amennyiben a Társulási Tanács határozatokat tartalmazó jegyzőkönyve megküldésre kerül. </w:t>
      </w:r>
    </w:p>
    <w:p w14:paraId="53061471" w14:textId="77777777" w:rsidR="00422619" w:rsidRPr="00EA0C96" w:rsidRDefault="00422619" w:rsidP="00422619">
      <w:pPr>
        <w:pStyle w:val="Nincstrkz"/>
        <w:jc w:val="both"/>
        <w:rPr>
          <w:bCs/>
          <w:lang w:eastAsia="hu-HU"/>
        </w:rPr>
      </w:pPr>
    </w:p>
    <w:p w14:paraId="2B4B186E" w14:textId="77777777" w:rsidR="00422619" w:rsidRPr="00EA0C96" w:rsidRDefault="00422619" w:rsidP="00422619">
      <w:pPr>
        <w:pStyle w:val="Nincstrkz"/>
        <w:jc w:val="both"/>
        <w:rPr>
          <w:bCs/>
          <w:lang w:eastAsia="hu-HU"/>
        </w:rPr>
      </w:pPr>
    </w:p>
    <w:p w14:paraId="7AF50495" w14:textId="77777777" w:rsidR="00422619" w:rsidRPr="00EA0C96" w:rsidRDefault="00422619" w:rsidP="00422619">
      <w:pPr>
        <w:pStyle w:val="Nincstrkz"/>
        <w:numPr>
          <w:ilvl w:val="0"/>
          <w:numId w:val="1"/>
        </w:numPr>
        <w:jc w:val="center"/>
        <w:rPr>
          <w:b/>
          <w:lang w:eastAsia="hu-HU"/>
        </w:rPr>
      </w:pPr>
      <w:r w:rsidRPr="00EA0C96">
        <w:rPr>
          <w:b/>
          <w:lang w:eastAsia="hu-HU"/>
        </w:rPr>
        <w:t>A Tanács ülésének jegyzőkönyve</w:t>
      </w:r>
    </w:p>
    <w:p w14:paraId="24BDB30E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1C8ADB5B" w14:textId="77777777" w:rsidR="00422619" w:rsidRPr="00EA0C96" w:rsidRDefault="00422619" w:rsidP="00422619">
      <w:pPr>
        <w:pStyle w:val="Nincstrkz"/>
        <w:numPr>
          <w:ilvl w:val="0"/>
          <w:numId w:val="14"/>
        </w:numPr>
        <w:jc w:val="both"/>
        <w:rPr>
          <w:lang w:eastAsia="hu-HU"/>
        </w:rPr>
      </w:pPr>
      <w:r w:rsidRPr="00EA0C96">
        <w:rPr>
          <w:lang w:eastAsia="hu-HU"/>
        </w:rPr>
        <w:t>A Társulási Tanács üléséről – hang</w:t>
      </w:r>
      <w:r w:rsidR="00296AA5" w:rsidRPr="00EA0C96">
        <w:rPr>
          <w:lang w:eastAsia="hu-HU"/>
        </w:rPr>
        <w:t xml:space="preserve">felvétel alapján – </w:t>
      </w:r>
      <w:r w:rsidRPr="00EA0C96">
        <w:rPr>
          <w:lang w:eastAsia="hu-HU"/>
        </w:rPr>
        <w:t xml:space="preserve">jegyzőkönyvet kell készíteni. A zárt ülésről külön jegyzőkönyvet kell készíteni. </w:t>
      </w:r>
    </w:p>
    <w:p w14:paraId="160DFF8A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</w:p>
    <w:p w14:paraId="3210FD91" w14:textId="77777777" w:rsidR="00422619" w:rsidRPr="00EA0C96" w:rsidRDefault="00422619" w:rsidP="00422619">
      <w:pPr>
        <w:pStyle w:val="Nincstrkz"/>
        <w:numPr>
          <w:ilvl w:val="0"/>
          <w:numId w:val="14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jegyzőkönyvnek (mellékleteinek) tartalmaznia kell: </w:t>
      </w:r>
    </w:p>
    <w:p w14:paraId="50DC7280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ülés helyét és időpontját; </w:t>
      </w:r>
    </w:p>
    <w:p w14:paraId="342175A3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ülésen megjelent tagok nevét; </w:t>
      </w:r>
    </w:p>
    <w:p w14:paraId="02AABF97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>az ülésen megjelent egyéb személyeket;</w:t>
      </w:r>
    </w:p>
    <w:p w14:paraId="6B84C15F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ülésen végig, illetőleg annak egyes napirendi pontjainál tanácskozási joggal jelenlévők nevét; </w:t>
      </w:r>
    </w:p>
    <w:p w14:paraId="5EFB3839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elfogadott napirendet; </w:t>
      </w:r>
    </w:p>
    <w:p w14:paraId="66A8C409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napirendi pontonként az ott elhangzottakat, a felszólalók nevét, beosztásukat; </w:t>
      </w:r>
    </w:p>
    <w:p w14:paraId="73758B99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>döntésen</w:t>
      </w:r>
      <w:r w:rsidR="00296AA5" w:rsidRPr="00EA0C96">
        <w:rPr>
          <w:lang w:eastAsia="hu-HU"/>
        </w:rPr>
        <w:t>ként a szavazás</w:t>
      </w:r>
      <w:r w:rsidRPr="00EA0C96">
        <w:rPr>
          <w:lang w:eastAsia="hu-HU"/>
        </w:rPr>
        <w:t xml:space="preserve"> szavazati arányait, illetve számszaki eredményét; </w:t>
      </w:r>
    </w:p>
    <w:p w14:paraId="7F794FDC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>a hat</w:t>
      </w:r>
      <w:r w:rsidR="00296AA5" w:rsidRPr="00EA0C96">
        <w:rPr>
          <w:lang w:eastAsia="hu-HU"/>
        </w:rPr>
        <w:t>ározatok szó szerinti szövegét.</w:t>
      </w:r>
    </w:p>
    <w:p w14:paraId="6BF99EAF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624991D7" w14:textId="77777777" w:rsidR="00422619" w:rsidRPr="00EA0C96" w:rsidRDefault="00422619" w:rsidP="00422619">
      <w:pPr>
        <w:pStyle w:val="Nincstrkz"/>
        <w:numPr>
          <w:ilvl w:val="0"/>
          <w:numId w:val="14"/>
        </w:numPr>
        <w:jc w:val="both"/>
        <w:rPr>
          <w:lang w:eastAsia="hu-HU"/>
        </w:rPr>
      </w:pPr>
      <w:r w:rsidRPr="00EA0C96">
        <w:rPr>
          <w:lang w:eastAsia="hu-HU"/>
        </w:rPr>
        <w:t>A</w:t>
      </w:r>
      <w:r w:rsidR="00EF6C2F" w:rsidRPr="00EA0C96">
        <w:rPr>
          <w:lang w:eastAsia="hu-HU"/>
        </w:rPr>
        <w:t xml:space="preserve"> jegyzőkönyv hitelesítésére az A</w:t>
      </w:r>
      <w:r w:rsidRPr="00EA0C96">
        <w:rPr>
          <w:lang w:eastAsia="hu-HU"/>
        </w:rPr>
        <w:t>BC sorrendben következő település képviselőjét kell felkérni. Amennyiben a Társulási Tanács ülésén nincs jelen, úgy a soron következő település képviselőjét.</w:t>
      </w:r>
    </w:p>
    <w:p w14:paraId="3B6CBF18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</w:p>
    <w:p w14:paraId="55EBDB54" w14:textId="77777777" w:rsidR="00296AA5" w:rsidRPr="00EA0C96" w:rsidRDefault="00296AA5" w:rsidP="00422619">
      <w:pPr>
        <w:pStyle w:val="Nincstrkz"/>
        <w:ind w:left="720"/>
        <w:jc w:val="both"/>
        <w:rPr>
          <w:lang w:eastAsia="hu-HU"/>
        </w:rPr>
      </w:pPr>
    </w:p>
    <w:p w14:paraId="5449F6A9" w14:textId="77777777" w:rsidR="00422619" w:rsidRPr="00EA0C96" w:rsidRDefault="00422619" w:rsidP="00422619">
      <w:pPr>
        <w:pStyle w:val="Nincstrkz"/>
        <w:numPr>
          <w:ilvl w:val="0"/>
          <w:numId w:val="14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jegyzőkönyv mellékletei: </w:t>
      </w:r>
    </w:p>
    <w:p w14:paraId="3488A6BC" w14:textId="77777777" w:rsidR="00422619" w:rsidRPr="00EA0C96" w:rsidRDefault="00422619" w:rsidP="00422619">
      <w:pPr>
        <w:pStyle w:val="Nincstrkz"/>
        <w:numPr>
          <w:ilvl w:val="2"/>
          <w:numId w:val="4"/>
        </w:numPr>
        <w:ind w:left="1134"/>
        <w:jc w:val="both"/>
        <w:rPr>
          <w:lang w:eastAsia="hu-HU"/>
        </w:rPr>
      </w:pPr>
      <w:r w:rsidRPr="00EA0C96">
        <w:rPr>
          <w:lang w:eastAsia="hu-HU"/>
        </w:rPr>
        <w:t xml:space="preserve">a meghívó, </w:t>
      </w:r>
    </w:p>
    <w:p w14:paraId="79713F01" w14:textId="77777777" w:rsidR="00422619" w:rsidRPr="00EA0C96" w:rsidRDefault="00422619" w:rsidP="00422619">
      <w:pPr>
        <w:pStyle w:val="Nincstrkz"/>
        <w:numPr>
          <w:ilvl w:val="2"/>
          <w:numId w:val="4"/>
        </w:numPr>
        <w:ind w:left="1134"/>
        <w:jc w:val="both"/>
        <w:rPr>
          <w:lang w:eastAsia="hu-HU"/>
        </w:rPr>
      </w:pPr>
      <w:r w:rsidRPr="00EA0C96">
        <w:rPr>
          <w:lang w:eastAsia="hu-HU"/>
        </w:rPr>
        <w:t xml:space="preserve">az előterjesztések, a határozattervezetekkel együtt, </w:t>
      </w:r>
    </w:p>
    <w:p w14:paraId="088AF8DC" w14:textId="77777777" w:rsidR="00422619" w:rsidRPr="00EA0C96" w:rsidRDefault="00422619" w:rsidP="00422619">
      <w:pPr>
        <w:pStyle w:val="Nincstrkz"/>
        <w:numPr>
          <w:ilvl w:val="2"/>
          <w:numId w:val="4"/>
        </w:numPr>
        <w:ind w:left="1134"/>
        <w:jc w:val="both"/>
        <w:rPr>
          <w:lang w:eastAsia="hu-HU"/>
        </w:rPr>
      </w:pPr>
      <w:r w:rsidRPr="00EA0C96">
        <w:rPr>
          <w:lang w:eastAsia="hu-HU"/>
        </w:rPr>
        <w:t xml:space="preserve">jelenléti ív, </w:t>
      </w:r>
    </w:p>
    <w:p w14:paraId="5679CE30" w14:textId="77777777" w:rsidR="00422619" w:rsidRPr="00EA0C96" w:rsidRDefault="00422619" w:rsidP="00422619">
      <w:pPr>
        <w:pStyle w:val="Nincstrkz"/>
        <w:numPr>
          <w:ilvl w:val="2"/>
          <w:numId w:val="4"/>
        </w:numPr>
        <w:ind w:left="1134"/>
        <w:jc w:val="both"/>
        <w:rPr>
          <w:lang w:eastAsia="hu-HU"/>
        </w:rPr>
      </w:pPr>
      <w:r w:rsidRPr="00EA0C96">
        <w:rPr>
          <w:lang w:eastAsia="hu-HU"/>
        </w:rPr>
        <w:t xml:space="preserve">tagok írásbeli beadványai. </w:t>
      </w:r>
    </w:p>
    <w:p w14:paraId="19E7DF1B" w14:textId="77777777" w:rsidR="00422619" w:rsidRPr="00EA0C96" w:rsidRDefault="00422619" w:rsidP="00422619">
      <w:pPr>
        <w:pStyle w:val="Nincstrkz"/>
        <w:ind w:left="1134"/>
        <w:jc w:val="both"/>
        <w:rPr>
          <w:lang w:eastAsia="hu-HU"/>
        </w:rPr>
      </w:pPr>
    </w:p>
    <w:p w14:paraId="6F66D636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5734D9CA" w14:textId="77777777" w:rsidR="00422619" w:rsidRPr="00EA0C96" w:rsidRDefault="00422619" w:rsidP="00422619">
      <w:pPr>
        <w:pStyle w:val="Nincstrkz"/>
        <w:numPr>
          <w:ilvl w:val="0"/>
          <w:numId w:val="14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Tanács ülése jegyzőkönyvének elkészítéséről hangrögzítés alapján a Társulás munkaszervezete gondoskodik. </w:t>
      </w:r>
    </w:p>
    <w:p w14:paraId="2194041C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466E64F6" w14:textId="77777777" w:rsidR="00422619" w:rsidRPr="00EA0C96" w:rsidRDefault="00422619" w:rsidP="00422619">
      <w:pPr>
        <w:pStyle w:val="Nincstrkz"/>
        <w:numPr>
          <w:ilvl w:val="0"/>
          <w:numId w:val="14"/>
        </w:numPr>
        <w:jc w:val="both"/>
        <w:rPr>
          <w:lang w:eastAsia="hu-HU"/>
        </w:rPr>
      </w:pPr>
      <w:r w:rsidRPr="00EA0C96">
        <w:rPr>
          <w:lang w:eastAsia="hu-HU"/>
        </w:rPr>
        <w:t>A jegyzőkönyvet a Társulás elnöke az ülést követő 15 napon belül megküldi:</w:t>
      </w:r>
    </w:p>
    <w:p w14:paraId="14241374" w14:textId="77777777" w:rsidR="00422619" w:rsidRPr="00EA0C96" w:rsidRDefault="00422619" w:rsidP="00422619">
      <w:pPr>
        <w:pStyle w:val="Nincstrkz"/>
        <w:numPr>
          <w:ilvl w:val="0"/>
          <w:numId w:val="15"/>
        </w:numPr>
        <w:ind w:left="1134"/>
        <w:jc w:val="both"/>
        <w:rPr>
          <w:lang w:eastAsia="hu-HU"/>
        </w:rPr>
      </w:pPr>
      <w:r w:rsidRPr="00EA0C96">
        <w:rPr>
          <w:lang w:eastAsia="hu-HU"/>
        </w:rPr>
        <w:t>a társulás tagjainak,</w:t>
      </w:r>
    </w:p>
    <w:p w14:paraId="470AF3B3" w14:textId="77777777" w:rsidR="00422619" w:rsidRPr="00EA0C96" w:rsidRDefault="00422619" w:rsidP="00422619">
      <w:pPr>
        <w:pStyle w:val="Nincstrkz"/>
        <w:numPr>
          <w:ilvl w:val="0"/>
          <w:numId w:val="15"/>
        </w:numPr>
        <w:ind w:left="1134"/>
        <w:jc w:val="both"/>
        <w:rPr>
          <w:lang w:eastAsia="hu-HU"/>
        </w:rPr>
      </w:pPr>
      <w:r w:rsidRPr="00EA0C96">
        <w:rPr>
          <w:lang w:eastAsia="hu-HU"/>
        </w:rPr>
        <w:t>a Pest Megyei Kormányhivatal vezetőjének,</w:t>
      </w:r>
    </w:p>
    <w:p w14:paraId="0A33FA77" w14:textId="77777777" w:rsidR="00422619" w:rsidRPr="00EA0C96" w:rsidRDefault="00422619" w:rsidP="00422619">
      <w:pPr>
        <w:pStyle w:val="Nincstrkz"/>
        <w:numPr>
          <w:ilvl w:val="0"/>
          <w:numId w:val="15"/>
        </w:numPr>
        <w:ind w:left="1134"/>
        <w:jc w:val="both"/>
        <w:rPr>
          <w:lang w:eastAsia="hu-HU"/>
        </w:rPr>
      </w:pPr>
      <w:r w:rsidRPr="00EA0C96">
        <w:rPr>
          <w:lang w:eastAsia="hu-HU"/>
        </w:rPr>
        <w:t>és gondoskodik arról, hogy az a Társulás honlapján elérhető legyen.</w:t>
      </w:r>
    </w:p>
    <w:p w14:paraId="071C51F2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</w:p>
    <w:p w14:paraId="6480528E" w14:textId="77777777" w:rsidR="00422619" w:rsidRPr="00EA0C96" w:rsidRDefault="00422619" w:rsidP="00422619">
      <w:pPr>
        <w:pStyle w:val="Nincstrkz"/>
        <w:numPr>
          <w:ilvl w:val="0"/>
          <w:numId w:val="14"/>
        </w:numPr>
        <w:jc w:val="both"/>
        <w:rPr>
          <w:lang w:eastAsia="hu-HU"/>
        </w:rPr>
      </w:pPr>
      <w:r w:rsidRPr="00EA0C96">
        <w:rPr>
          <w:lang w:eastAsia="hu-HU"/>
        </w:rPr>
        <w:t>Nem kell a jegyzőkönyvvel együtt a már korábban megküldött iratokat (előterjesztés, meghívó, …) megküldeni.</w:t>
      </w:r>
    </w:p>
    <w:p w14:paraId="29EC00C8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5DE6C169" w14:textId="77777777" w:rsidR="00422619" w:rsidRPr="00EA0C96" w:rsidRDefault="00422619" w:rsidP="00422619">
      <w:pPr>
        <w:pStyle w:val="Nincstrkz"/>
        <w:numPr>
          <w:ilvl w:val="0"/>
          <w:numId w:val="14"/>
        </w:numPr>
        <w:jc w:val="both"/>
        <w:rPr>
          <w:lang w:eastAsia="hu-HU"/>
        </w:rPr>
      </w:pPr>
      <w:r w:rsidRPr="00EA0C96">
        <w:rPr>
          <w:lang w:eastAsia="hu-HU"/>
        </w:rPr>
        <w:t>Gondoskodni kell arról, hogy a Társulási Tanács jegyzőkönyve és a határozatok nyilvántartása a Társulás honlapján megtekinthetőek legyenek.</w:t>
      </w:r>
    </w:p>
    <w:p w14:paraId="7896C14B" w14:textId="77777777" w:rsidR="00180F0D" w:rsidRPr="00EA0C96" w:rsidRDefault="00180F0D" w:rsidP="00180F0D">
      <w:pPr>
        <w:pStyle w:val="Nincstrkz"/>
        <w:jc w:val="both"/>
        <w:rPr>
          <w:lang w:eastAsia="hu-HU"/>
        </w:rPr>
      </w:pPr>
    </w:p>
    <w:p w14:paraId="4A824684" w14:textId="77777777" w:rsidR="00180F0D" w:rsidRPr="00EA0C96" w:rsidRDefault="00180F0D" w:rsidP="00180F0D">
      <w:pPr>
        <w:pStyle w:val="Nincstrkz"/>
        <w:jc w:val="both"/>
        <w:rPr>
          <w:lang w:eastAsia="hu-HU"/>
        </w:rPr>
      </w:pPr>
    </w:p>
    <w:p w14:paraId="02D821EE" w14:textId="77777777" w:rsidR="00422619" w:rsidRPr="00EA0C96" w:rsidRDefault="00422619" w:rsidP="00422619">
      <w:pPr>
        <w:pStyle w:val="Nincstrkz"/>
        <w:numPr>
          <w:ilvl w:val="0"/>
          <w:numId w:val="1"/>
        </w:numPr>
        <w:jc w:val="center"/>
        <w:rPr>
          <w:b/>
          <w:lang w:eastAsia="hu-HU"/>
        </w:rPr>
      </w:pPr>
      <w:r w:rsidRPr="00EA0C96">
        <w:rPr>
          <w:b/>
          <w:lang w:eastAsia="hu-HU"/>
        </w:rPr>
        <w:t>A Társulási Tanács tagjainak jogai és kötelezettségei</w:t>
      </w:r>
    </w:p>
    <w:p w14:paraId="389A511F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1326EBCE" w14:textId="77777777" w:rsidR="00422619" w:rsidRPr="00EA0C96" w:rsidRDefault="00422619" w:rsidP="00422619">
      <w:pPr>
        <w:pStyle w:val="Nincstrkz"/>
        <w:numPr>
          <w:ilvl w:val="0"/>
          <w:numId w:val="16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Társulási Tanács tagja a Társulás egészéért vállalt felelősséggel képviseli a polgárok érdekeit. Részt vehet a Tanács döntéseinek előkészítésében, végrehajtásuk szervezésében és ellenőrzésében. </w:t>
      </w:r>
    </w:p>
    <w:p w14:paraId="57310AA3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0F71F007" w14:textId="77777777" w:rsidR="00422619" w:rsidRPr="00EA0C96" w:rsidRDefault="00422619" w:rsidP="00422619">
      <w:pPr>
        <w:pStyle w:val="Nincstrkz"/>
        <w:numPr>
          <w:ilvl w:val="0"/>
          <w:numId w:val="16"/>
        </w:numPr>
        <w:jc w:val="both"/>
        <w:rPr>
          <w:lang w:eastAsia="hu-HU"/>
        </w:rPr>
      </w:pPr>
      <w:r w:rsidRPr="00EA0C96">
        <w:rPr>
          <w:lang w:eastAsia="hu-HU"/>
        </w:rPr>
        <w:t>A tag joga:</w:t>
      </w:r>
    </w:p>
    <w:p w14:paraId="2111E3BC" w14:textId="77777777" w:rsidR="00422619" w:rsidRPr="00EA0C96" w:rsidRDefault="00422619" w:rsidP="00422619">
      <w:pPr>
        <w:pStyle w:val="Nincstrkz"/>
        <w:numPr>
          <w:ilvl w:val="0"/>
          <w:numId w:val="17"/>
        </w:numPr>
        <w:ind w:left="1134"/>
        <w:jc w:val="both"/>
        <w:rPr>
          <w:lang w:eastAsia="hu-HU"/>
        </w:rPr>
      </w:pPr>
      <w:r w:rsidRPr="00EA0C96">
        <w:rPr>
          <w:lang w:eastAsia="hu-HU"/>
        </w:rPr>
        <w:t xml:space="preserve">tevékenyen részt venni a Társulás munkájában Társulási Tanácsa üléseinek előkészítésében, valamint különböző vizsgálatokban; </w:t>
      </w:r>
    </w:p>
    <w:p w14:paraId="465A56B3" w14:textId="77777777" w:rsidR="00422619" w:rsidRPr="00EA0C96" w:rsidRDefault="00422619" w:rsidP="00422619">
      <w:pPr>
        <w:pStyle w:val="Nincstrkz"/>
        <w:numPr>
          <w:ilvl w:val="0"/>
          <w:numId w:val="17"/>
        </w:numPr>
        <w:ind w:left="1134"/>
        <w:jc w:val="both"/>
        <w:rPr>
          <w:lang w:eastAsia="hu-HU"/>
        </w:rPr>
      </w:pPr>
      <w:r w:rsidRPr="00EA0C96">
        <w:rPr>
          <w:lang w:eastAsia="hu-HU"/>
        </w:rPr>
        <w:t xml:space="preserve">kérésére az írásban is benyújtott hozzászólását a jegyzőkönyvhöz kell mellékelni; illetőleg kérésére a véleményét szó szerint rögzíteni kell a jegyzőkönyvben; </w:t>
      </w:r>
    </w:p>
    <w:p w14:paraId="12BCDBBC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  <w:r w:rsidRPr="00EA0C96">
        <w:rPr>
          <w:lang w:eastAsia="hu-HU"/>
        </w:rPr>
        <w:t xml:space="preserve"> </w:t>
      </w:r>
    </w:p>
    <w:p w14:paraId="72467271" w14:textId="77777777" w:rsidR="00422619" w:rsidRPr="00EA0C96" w:rsidRDefault="00422619" w:rsidP="00422619">
      <w:pPr>
        <w:pStyle w:val="Nincstrkz"/>
        <w:numPr>
          <w:ilvl w:val="0"/>
          <w:numId w:val="16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tag kötelezettsége: </w:t>
      </w:r>
    </w:p>
    <w:p w14:paraId="13A14D45" w14:textId="77777777" w:rsidR="00422619" w:rsidRPr="00EA0C96" w:rsidRDefault="00422619" w:rsidP="00422619">
      <w:pPr>
        <w:pStyle w:val="Nincstrkz"/>
        <w:numPr>
          <w:ilvl w:val="0"/>
          <w:numId w:val="18"/>
        </w:numPr>
        <w:jc w:val="both"/>
        <w:rPr>
          <w:lang w:eastAsia="hu-HU"/>
        </w:rPr>
      </w:pPr>
      <w:r w:rsidRPr="00EA0C96">
        <w:rPr>
          <w:lang w:eastAsia="hu-HU"/>
        </w:rPr>
        <w:t xml:space="preserve">írásban vagy szóban bejelenteni, ha a </w:t>
      </w:r>
      <w:r w:rsidRPr="00EA0C96">
        <w:rPr>
          <w:bCs/>
          <w:lang w:eastAsia="hu-HU"/>
        </w:rPr>
        <w:t>Társulási Tanács</w:t>
      </w:r>
      <w:r w:rsidRPr="00EA0C96">
        <w:rPr>
          <w:lang w:eastAsia="hu-HU"/>
        </w:rPr>
        <w:t xml:space="preserve"> ülésén való részvételben, vagy egyéb megbízatásának teljesítésében akadályoztatva van; </w:t>
      </w:r>
    </w:p>
    <w:p w14:paraId="2E1DF90E" w14:textId="77777777" w:rsidR="00422619" w:rsidRPr="00EA0C96" w:rsidRDefault="00422619" w:rsidP="00422619">
      <w:pPr>
        <w:pStyle w:val="Nincstrkz"/>
        <w:numPr>
          <w:ilvl w:val="0"/>
          <w:numId w:val="18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vele szemben alkalmazható kizárási okról, legkésőbb az érintettségével összefüggő tárgykör tárgyalását közvetlenül megelőzően bejelentést tenni; </w:t>
      </w:r>
    </w:p>
    <w:p w14:paraId="4EE84F46" w14:textId="77777777" w:rsidR="00422619" w:rsidRPr="00EA0C96" w:rsidRDefault="00422619" w:rsidP="00422619">
      <w:pPr>
        <w:pStyle w:val="Nincstrkz"/>
        <w:numPr>
          <w:ilvl w:val="0"/>
          <w:numId w:val="18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vonatkozó jogszabályi előírásoknak megfelelően a tudomására jutott állami, szolgálati és üzleti titkot megőrizni. </w:t>
      </w:r>
    </w:p>
    <w:p w14:paraId="41360B51" w14:textId="77777777" w:rsidR="00422619" w:rsidRPr="00EA0C96" w:rsidRDefault="00422619" w:rsidP="00422619">
      <w:pPr>
        <w:pStyle w:val="Nincstrkz"/>
        <w:jc w:val="both"/>
        <w:rPr>
          <w:bCs/>
          <w:lang w:eastAsia="hu-HU"/>
        </w:rPr>
      </w:pPr>
    </w:p>
    <w:p w14:paraId="515D08ED" w14:textId="77777777" w:rsidR="00422619" w:rsidRPr="00EA0C96" w:rsidRDefault="00422619" w:rsidP="00422619">
      <w:pPr>
        <w:pStyle w:val="Nincstrkz"/>
        <w:jc w:val="both"/>
        <w:rPr>
          <w:bCs/>
          <w:lang w:eastAsia="hu-HU"/>
        </w:rPr>
      </w:pPr>
    </w:p>
    <w:p w14:paraId="792C5884" w14:textId="77777777" w:rsidR="00422619" w:rsidRPr="00EA0C96" w:rsidRDefault="00EF6C2F" w:rsidP="00422619">
      <w:pPr>
        <w:pStyle w:val="Nincstrkz"/>
        <w:numPr>
          <w:ilvl w:val="0"/>
          <w:numId w:val="1"/>
        </w:numPr>
        <w:jc w:val="center"/>
        <w:rPr>
          <w:b/>
          <w:lang w:eastAsia="hu-HU"/>
        </w:rPr>
      </w:pPr>
      <w:r w:rsidRPr="00EA0C96">
        <w:rPr>
          <w:b/>
          <w:lang w:eastAsia="hu-HU"/>
        </w:rPr>
        <w:lastRenderedPageBreak/>
        <w:t xml:space="preserve"> </w:t>
      </w:r>
      <w:r w:rsidR="00422619" w:rsidRPr="00EA0C96">
        <w:rPr>
          <w:b/>
          <w:lang w:eastAsia="hu-HU"/>
        </w:rPr>
        <w:t>A Társulás bizottságai</w:t>
      </w:r>
    </w:p>
    <w:p w14:paraId="354CB9CA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5B803B58" w14:textId="77777777" w:rsidR="00047F37" w:rsidRPr="00EA0C96" w:rsidRDefault="00422619" w:rsidP="00047F37">
      <w:pPr>
        <w:pStyle w:val="Nincstrkz"/>
        <w:numPr>
          <w:ilvl w:val="0"/>
          <w:numId w:val="1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</w:t>
      </w:r>
      <w:r w:rsidRPr="00EA0C96">
        <w:rPr>
          <w:bCs/>
          <w:lang w:eastAsia="hu-HU"/>
        </w:rPr>
        <w:t xml:space="preserve">Társulási </w:t>
      </w:r>
      <w:r w:rsidRPr="00EA0C96">
        <w:rPr>
          <w:lang w:eastAsia="hu-HU"/>
        </w:rPr>
        <w:t xml:space="preserve">Tanácsa előkészítő, szervező és ellenőrző bizottságokat hozhat létre. </w:t>
      </w:r>
    </w:p>
    <w:p w14:paraId="61718B50" w14:textId="77777777" w:rsidR="00047F37" w:rsidRPr="00EA0C96" w:rsidRDefault="00047F37" w:rsidP="00047F37">
      <w:pPr>
        <w:pStyle w:val="Nincstrkz"/>
        <w:ind w:left="720"/>
        <w:jc w:val="both"/>
        <w:rPr>
          <w:lang w:eastAsia="hu-HU"/>
        </w:rPr>
      </w:pPr>
    </w:p>
    <w:p w14:paraId="5BFA6EED" w14:textId="77777777" w:rsidR="00FE2970" w:rsidRPr="00B569B7" w:rsidRDefault="00FE2970" w:rsidP="00FE2970">
      <w:pPr>
        <w:pStyle w:val="Nincstrkz"/>
        <w:numPr>
          <w:ilvl w:val="0"/>
          <w:numId w:val="19"/>
        </w:numPr>
        <w:jc w:val="both"/>
        <w:rPr>
          <w:lang w:eastAsia="hu-HU"/>
        </w:rPr>
      </w:pPr>
      <w:r w:rsidRPr="00B569B7">
        <w:rPr>
          <w:lang w:eastAsia="hu-HU"/>
        </w:rPr>
        <w:t xml:space="preserve"> A Társulás állandó bizottsága: </w:t>
      </w:r>
    </w:p>
    <w:p w14:paraId="317E6565" w14:textId="77777777" w:rsidR="00FE2970" w:rsidRPr="00B569B7" w:rsidRDefault="00FE2970" w:rsidP="00FE2970">
      <w:pPr>
        <w:pStyle w:val="Nincstrkz"/>
        <w:numPr>
          <w:ilvl w:val="0"/>
          <w:numId w:val="33"/>
        </w:numPr>
        <w:jc w:val="both"/>
        <w:rPr>
          <w:lang w:eastAsia="hu-HU"/>
        </w:rPr>
      </w:pPr>
      <w:r w:rsidRPr="00B569B7">
        <w:rPr>
          <w:lang w:eastAsia="hu-HU"/>
        </w:rPr>
        <w:t>Pénzügyi és Költségvetési Bizottság</w:t>
      </w:r>
    </w:p>
    <w:p w14:paraId="5904B1BA" w14:textId="77777777" w:rsidR="00FE2970" w:rsidRPr="00B569B7" w:rsidRDefault="00FE2970" w:rsidP="00FE2970">
      <w:pPr>
        <w:pStyle w:val="Nincstrkz"/>
        <w:numPr>
          <w:ilvl w:val="0"/>
          <w:numId w:val="33"/>
        </w:numPr>
        <w:jc w:val="both"/>
        <w:rPr>
          <w:lang w:eastAsia="hu-HU"/>
        </w:rPr>
      </w:pPr>
      <w:r w:rsidRPr="00B569B7">
        <w:rPr>
          <w:lang w:eastAsia="hu-HU"/>
        </w:rPr>
        <w:t>Szociális Bizottság</w:t>
      </w:r>
    </w:p>
    <w:p w14:paraId="242304D6" w14:textId="77777777" w:rsidR="00FE2970" w:rsidRPr="00B569B7" w:rsidRDefault="00FE2970" w:rsidP="00FE2970">
      <w:pPr>
        <w:pStyle w:val="Nincstrkz"/>
        <w:numPr>
          <w:ilvl w:val="0"/>
          <w:numId w:val="33"/>
        </w:numPr>
        <w:jc w:val="both"/>
        <w:rPr>
          <w:lang w:eastAsia="hu-HU"/>
        </w:rPr>
      </w:pPr>
      <w:r w:rsidRPr="00B569B7">
        <w:rPr>
          <w:color w:val="000000"/>
        </w:rPr>
        <w:t>Kulturális, Idegenforgalmi és Környezetvédelmi Bizottság</w:t>
      </w:r>
    </w:p>
    <w:p w14:paraId="6E7D5E88" w14:textId="77777777" w:rsidR="00B569B7" w:rsidRPr="00B569B7" w:rsidRDefault="00B569B7" w:rsidP="00FE2970">
      <w:pPr>
        <w:pStyle w:val="Nincstrkz"/>
        <w:numPr>
          <w:ilvl w:val="0"/>
          <w:numId w:val="33"/>
        </w:numPr>
        <w:jc w:val="both"/>
        <w:rPr>
          <w:lang w:eastAsia="hu-HU"/>
        </w:rPr>
      </w:pPr>
      <w:r>
        <w:rPr>
          <w:color w:val="000000"/>
        </w:rPr>
        <w:t>Agglomerációs Jövő Bizottság</w:t>
      </w:r>
    </w:p>
    <w:p w14:paraId="5AA06A9C" w14:textId="77777777" w:rsidR="00FE2970" w:rsidRPr="00B569B7" w:rsidRDefault="00FE2970" w:rsidP="00FE2970">
      <w:pPr>
        <w:pStyle w:val="Nincstrkz"/>
        <w:numPr>
          <w:ilvl w:val="0"/>
          <w:numId w:val="33"/>
        </w:numPr>
        <w:jc w:val="both"/>
        <w:rPr>
          <w:lang w:eastAsia="hu-HU"/>
        </w:rPr>
      </w:pPr>
      <w:r w:rsidRPr="00B569B7">
        <w:rPr>
          <w:color w:val="000000"/>
        </w:rPr>
        <w:t>Értéktár Bizottság</w:t>
      </w:r>
    </w:p>
    <w:p w14:paraId="5726CF64" w14:textId="77777777" w:rsidR="00FE2970" w:rsidRPr="00B569B7" w:rsidRDefault="00FE2970" w:rsidP="00FE2970">
      <w:pPr>
        <w:pStyle w:val="Nincstrkz"/>
        <w:ind w:left="720"/>
        <w:jc w:val="both"/>
        <w:rPr>
          <w:lang w:eastAsia="hu-HU"/>
        </w:rPr>
      </w:pPr>
      <w:r w:rsidRPr="00B569B7">
        <w:rPr>
          <w:lang w:eastAsia="hu-HU"/>
        </w:rPr>
        <w:t>A Pénzügyi és Költségvetési Bizottság, a Szociális Bizottság</w:t>
      </w:r>
      <w:r w:rsidR="00B569B7">
        <w:rPr>
          <w:lang w:eastAsia="hu-HU"/>
        </w:rPr>
        <w:t xml:space="preserve">, a Kulturális, Idegenforgalmi, és </w:t>
      </w:r>
      <w:r w:rsidRPr="00B569B7">
        <w:rPr>
          <w:lang w:eastAsia="hu-HU"/>
        </w:rPr>
        <w:t>Környezetvédelmi Bizottság</w:t>
      </w:r>
      <w:r w:rsidR="00B569B7">
        <w:rPr>
          <w:lang w:eastAsia="hu-HU"/>
        </w:rPr>
        <w:t>, és az Agglomerációs Jövő Bizottság</w:t>
      </w:r>
      <w:r w:rsidRPr="00B569B7">
        <w:rPr>
          <w:lang w:eastAsia="hu-HU"/>
        </w:rPr>
        <w:t xml:space="preserve"> létszámát, tagjainak névsorát, feladatkörét a szabályzat 2. sz. melléklete tartalmazza. Az Értéktár Bizottság önálló Szervezeti Működési Szabályzattal rendelkezik.</w:t>
      </w:r>
    </w:p>
    <w:p w14:paraId="06EF1EAD" w14:textId="77777777" w:rsidR="00422619" w:rsidRPr="00B569B7" w:rsidRDefault="00422619" w:rsidP="00422619">
      <w:pPr>
        <w:pStyle w:val="Nincstrkz"/>
        <w:ind w:left="720"/>
        <w:jc w:val="both"/>
        <w:rPr>
          <w:lang w:eastAsia="hu-HU"/>
        </w:rPr>
      </w:pPr>
    </w:p>
    <w:p w14:paraId="1E78832E" w14:textId="77777777" w:rsidR="00422619" w:rsidRPr="00EA0C96" w:rsidRDefault="00422619" w:rsidP="00422619">
      <w:pPr>
        <w:pStyle w:val="Nincstrkz"/>
        <w:numPr>
          <w:ilvl w:val="0"/>
          <w:numId w:val="19"/>
        </w:numPr>
        <w:jc w:val="both"/>
        <w:rPr>
          <w:lang w:eastAsia="hu-HU"/>
        </w:rPr>
      </w:pPr>
      <w:r w:rsidRPr="00EA0C96">
        <w:rPr>
          <w:lang w:eastAsia="hu-HU"/>
        </w:rPr>
        <w:t xml:space="preserve"> A Társulási Tanács </w:t>
      </w:r>
      <w:r w:rsidR="00296AA5" w:rsidRPr="00EA0C96">
        <w:rPr>
          <w:lang w:eastAsia="hu-HU"/>
        </w:rPr>
        <w:t xml:space="preserve">meghatározott feladat kidolgozására, végrehajtására, eset kivizsgálására eseti – ideiglenes </w:t>
      </w:r>
      <w:r w:rsidRPr="00EA0C96">
        <w:rPr>
          <w:lang w:eastAsia="hu-HU"/>
        </w:rPr>
        <w:t>bizottságot hozhat létre.</w:t>
      </w:r>
    </w:p>
    <w:p w14:paraId="104D3542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7D00EBA1" w14:textId="77777777" w:rsidR="00422619" w:rsidRPr="00EA0C96" w:rsidRDefault="00422619" w:rsidP="00422619">
      <w:pPr>
        <w:pStyle w:val="Nincstrkz"/>
        <w:numPr>
          <w:ilvl w:val="0"/>
          <w:numId w:val="1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bizottságok feladatkörét a </w:t>
      </w:r>
      <w:r w:rsidR="00296AA5" w:rsidRPr="00EA0C96">
        <w:rPr>
          <w:bCs/>
          <w:lang w:eastAsia="hu-HU"/>
        </w:rPr>
        <w:t xml:space="preserve">Társulási </w:t>
      </w:r>
      <w:r w:rsidR="00296AA5" w:rsidRPr="00EA0C96">
        <w:rPr>
          <w:lang w:eastAsia="hu-HU"/>
        </w:rPr>
        <w:t>Tanács</w:t>
      </w:r>
      <w:r w:rsidRPr="00EA0C96">
        <w:rPr>
          <w:lang w:eastAsia="hu-HU"/>
        </w:rPr>
        <w:t xml:space="preserve"> határozza meg. </w:t>
      </w:r>
    </w:p>
    <w:p w14:paraId="275C8AB5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2442081D" w14:textId="77777777" w:rsidR="00422619" w:rsidRPr="00EA0C96" w:rsidRDefault="00422619" w:rsidP="00422619">
      <w:pPr>
        <w:pStyle w:val="Nincstrkz"/>
        <w:numPr>
          <w:ilvl w:val="0"/>
          <w:numId w:val="19"/>
        </w:numPr>
        <w:jc w:val="both"/>
        <w:rPr>
          <w:lang w:eastAsia="hu-HU"/>
        </w:rPr>
      </w:pPr>
      <w:r w:rsidRPr="00EA0C96">
        <w:rPr>
          <w:lang w:eastAsia="hu-HU"/>
        </w:rPr>
        <w:t xml:space="preserve"> A bizottság elnökét és tagjait a Társulás</w:t>
      </w:r>
      <w:r w:rsidR="00296AA5" w:rsidRPr="00EA0C96">
        <w:rPr>
          <w:lang w:eastAsia="hu-HU"/>
        </w:rPr>
        <w:t>i</w:t>
      </w:r>
      <w:r w:rsidRPr="00EA0C96">
        <w:rPr>
          <w:lang w:eastAsia="hu-HU"/>
        </w:rPr>
        <w:t xml:space="preserve"> Tanács tagjai közül kell választani.</w:t>
      </w:r>
    </w:p>
    <w:p w14:paraId="143E0985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</w:p>
    <w:p w14:paraId="2AFFE3A6" w14:textId="77777777" w:rsidR="00422619" w:rsidRPr="00EA0C96" w:rsidRDefault="00422619" w:rsidP="00422619">
      <w:pPr>
        <w:pStyle w:val="Nincstrkz"/>
        <w:numPr>
          <w:ilvl w:val="0"/>
          <w:numId w:val="19"/>
        </w:numPr>
        <w:jc w:val="both"/>
        <w:rPr>
          <w:lang w:eastAsia="hu-HU"/>
        </w:rPr>
      </w:pPr>
      <w:r w:rsidRPr="00EA0C96">
        <w:rPr>
          <w:lang w:eastAsia="hu-HU"/>
        </w:rPr>
        <w:t>Egy tag több bizottság tagjának is megválasztható, elnöki tisztséget azonban csak egy bizottságban tölthet be.</w:t>
      </w:r>
    </w:p>
    <w:p w14:paraId="35CD10DA" w14:textId="77777777" w:rsidR="00180F0D" w:rsidRPr="00EA0C96" w:rsidRDefault="00180F0D" w:rsidP="00180F0D">
      <w:pPr>
        <w:pStyle w:val="Nincstrkz"/>
        <w:ind w:left="720"/>
        <w:jc w:val="both"/>
        <w:rPr>
          <w:lang w:eastAsia="hu-HU"/>
        </w:rPr>
      </w:pPr>
    </w:p>
    <w:p w14:paraId="170C41DB" w14:textId="77777777" w:rsidR="00422619" w:rsidRPr="00EA0C96" w:rsidRDefault="00422619" w:rsidP="00422619">
      <w:pPr>
        <w:pStyle w:val="Nincstrkz"/>
        <w:numPr>
          <w:ilvl w:val="0"/>
          <w:numId w:val="19"/>
        </w:numPr>
        <w:jc w:val="both"/>
        <w:rPr>
          <w:lang w:eastAsia="hu-HU"/>
        </w:rPr>
      </w:pPr>
      <w:r w:rsidRPr="00EA0C96">
        <w:rPr>
          <w:lang w:eastAsia="hu-HU"/>
        </w:rPr>
        <w:t xml:space="preserve"> A bizottságok feladatkörükben ellenőrzik a </w:t>
      </w:r>
      <w:r w:rsidRPr="00EA0C96">
        <w:rPr>
          <w:bCs/>
          <w:lang w:eastAsia="hu-HU"/>
        </w:rPr>
        <w:t xml:space="preserve">Társulási </w:t>
      </w:r>
      <w:r w:rsidRPr="00EA0C96">
        <w:rPr>
          <w:lang w:eastAsia="hu-HU"/>
        </w:rPr>
        <w:t>Tanácsa döntéseinek előkészítésére illetőleg végrehajtására irányuló munkát. Ha a bizottságok az előkészítő, végrehajtó tevékenységben a Társulási Tanács álláspontjától, céljaitól való eltérést, az önkormányzati érdek sérelmét, vagy a szükséges intéz</w:t>
      </w:r>
      <w:r w:rsidRPr="00EA0C96">
        <w:rPr>
          <w:lang w:eastAsia="hu-HU"/>
        </w:rPr>
        <w:softHyphen/>
        <w:t xml:space="preserve">kedés elmulasztását észlelik, az elnök intézkedését kezdeményezhetik. </w:t>
      </w:r>
    </w:p>
    <w:p w14:paraId="4C472D0C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</w:p>
    <w:p w14:paraId="619811EE" w14:textId="77777777" w:rsidR="00422619" w:rsidRPr="00EA0C96" w:rsidRDefault="00422619" w:rsidP="00422619">
      <w:pPr>
        <w:pStyle w:val="Nincstrkz"/>
        <w:numPr>
          <w:ilvl w:val="0"/>
          <w:numId w:val="1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bizottságok működéséhez szükséges ügyviteli feladatok ellátásáról a Társulás munkaszervezeti feladatait ellátó Budakeszi Polgármesteri Hivatal gondoskodik. </w:t>
      </w:r>
    </w:p>
    <w:p w14:paraId="21F4B8DF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</w:p>
    <w:p w14:paraId="4464FB95" w14:textId="77777777" w:rsidR="00422619" w:rsidRPr="00EA0C96" w:rsidRDefault="00422619" w:rsidP="00422619">
      <w:pPr>
        <w:pStyle w:val="Nincstrkz"/>
        <w:numPr>
          <w:ilvl w:val="0"/>
          <w:numId w:val="19"/>
        </w:numPr>
        <w:jc w:val="both"/>
        <w:rPr>
          <w:lang w:eastAsia="hu-HU"/>
        </w:rPr>
      </w:pPr>
      <w:r w:rsidRPr="00EA0C96">
        <w:rPr>
          <w:lang w:eastAsia="hu-HU"/>
        </w:rPr>
        <w:t>A bizottságok maguk állapítják meg működésük részletes szabályait. A hat</w:t>
      </w:r>
      <w:r w:rsidR="00296AA5" w:rsidRPr="00EA0C96">
        <w:rPr>
          <w:lang w:eastAsia="hu-HU"/>
        </w:rPr>
        <w:t>ározatképességre és a határozat</w:t>
      </w:r>
      <w:r w:rsidRPr="00EA0C96">
        <w:rPr>
          <w:lang w:eastAsia="hu-HU"/>
        </w:rPr>
        <w:t xml:space="preserve">hozatalra a Társulás működésére vonatkozó szabályokat kell alkalmazni értelemszerűen. </w:t>
      </w:r>
    </w:p>
    <w:p w14:paraId="71146249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</w:p>
    <w:p w14:paraId="360B7E96" w14:textId="77777777" w:rsidR="00422619" w:rsidRPr="00EA0C96" w:rsidRDefault="00422619" w:rsidP="00422619">
      <w:pPr>
        <w:pStyle w:val="Nincstrkz"/>
        <w:numPr>
          <w:ilvl w:val="0"/>
          <w:numId w:val="1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bizottság ülésének összehívásáról a bizottság elnöke gondoskodik. Amennyiben a bizottság által tárgyalt ügy más bizottság feladatkörét is érinti, úgy a bizottság elnöke összevont tárgyalást kezdeményezhet. </w:t>
      </w:r>
    </w:p>
    <w:p w14:paraId="720401E7" w14:textId="77777777" w:rsidR="00422619" w:rsidRPr="00EA0C96" w:rsidRDefault="00A464CA" w:rsidP="00422619">
      <w:pPr>
        <w:pStyle w:val="Nincstrkz"/>
        <w:numPr>
          <w:ilvl w:val="0"/>
          <w:numId w:val="1"/>
        </w:numPr>
        <w:jc w:val="center"/>
        <w:rPr>
          <w:b/>
          <w:lang w:eastAsia="hu-HU"/>
        </w:rPr>
      </w:pPr>
      <w:r w:rsidRPr="00EA0C96">
        <w:rPr>
          <w:b/>
          <w:lang w:eastAsia="hu-HU"/>
        </w:rPr>
        <w:t xml:space="preserve">A Társulás </w:t>
      </w:r>
      <w:r w:rsidR="00422619" w:rsidRPr="00EA0C96">
        <w:rPr>
          <w:b/>
          <w:lang w:eastAsia="hu-HU"/>
        </w:rPr>
        <w:t>költségvetés</w:t>
      </w:r>
      <w:r w:rsidRPr="00EA0C96">
        <w:rPr>
          <w:b/>
          <w:lang w:eastAsia="hu-HU"/>
        </w:rPr>
        <w:t>e</w:t>
      </w:r>
    </w:p>
    <w:p w14:paraId="1EC9EAB7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433E2242" w14:textId="77777777" w:rsidR="00422619" w:rsidRPr="00EA0C96" w:rsidRDefault="00422619" w:rsidP="00422619">
      <w:pPr>
        <w:pStyle w:val="Nincstrkz"/>
        <w:numPr>
          <w:ilvl w:val="0"/>
          <w:numId w:val="20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Társulás gazdálkodására eltérő rendelkezések hiányában a költségvetési szervek gazdálkodására vonatkozó szabályokat kell alkalmazni. </w:t>
      </w:r>
    </w:p>
    <w:p w14:paraId="41B50529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</w:p>
    <w:p w14:paraId="5893BECC" w14:textId="77777777" w:rsidR="00422619" w:rsidRPr="00EA0C96" w:rsidRDefault="00422619" w:rsidP="00422619">
      <w:pPr>
        <w:pStyle w:val="Nincstrkz"/>
        <w:numPr>
          <w:ilvl w:val="0"/>
          <w:numId w:val="20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</w:t>
      </w:r>
      <w:r w:rsidR="00A464CA" w:rsidRPr="00EA0C96">
        <w:rPr>
          <w:lang w:eastAsia="hu-HU"/>
        </w:rPr>
        <w:t xml:space="preserve">költségvetés tervezetét a Társulás </w:t>
      </w:r>
      <w:r w:rsidRPr="00EA0C96">
        <w:rPr>
          <w:lang w:eastAsia="hu-HU"/>
        </w:rPr>
        <w:t>elnök</w:t>
      </w:r>
      <w:r w:rsidR="00A464CA" w:rsidRPr="00EA0C96">
        <w:rPr>
          <w:lang w:eastAsia="hu-HU"/>
        </w:rPr>
        <w:t>e</w:t>
      </w:r>
      <w:r w:rsidRPr="00EA0C96">
        <w:rPr>
          <w:lang w:eastAsia="hu-HU"/>
        </w:rPr>
        <w:t xml:space="preserve"> </w:t>
      </w:r>
      <w:r w:rsidR="00A464CA" w:rsidRPr="00EA0C96">
        <w:rPr>
          <w:lang w:eastAsia="hu-HU"/>
        </w:rPr>
        <w:t>tárgyév február 15</w:t>
      </w:r>
      <w:r w:rsidRPr="00EA0C96">
        <w:rPr>
          <w:lang w:eastAsia="hu-HU"/>
        </w:rPr>
        <w:t>. napjáig köteles a Társulási Tanács elé terjeszt</w:t>
      </w:r>
      <w:r w:rsidR="00A464CA" w:rsidRPr="00EA0C96">
        <w:rPr>
          <w:lang w:eastAsia="hu-HU"/>
        </w:rPr>
        <w:t>en</w:t>
      </w:r>
      <w:r w:rsidRPr="00EA0C96">
        <w:rPr>
          <w:lang w:eastAsia="hu-HU"/>
        </w:rPr>
        <w:t xml:space="preserve">i. </w:t>
      </w:r>
    </w:p>
    <w:p w14:paraId="370B8E32" w14:textId="77777777" w:rsidR="00EF6C2F" w:rsidRPr="00EA0C96" w:rsidRDefault="00EF6C2F" w:rsidP="00EF6C2F">
      <w:pPr>
        <w:pStyle w:val="Nincstrkz"/>
        <w:jc w:val="both"/>
        <w:rPr>
          <w:lang w:eastAsia="hu-HU"/>
        </w:rPr>
      </w:pPr>
    </w:p>
    <w:p w14:paraId="515AF831" w14:textId="77777777" w:rsidR="00EF6C2F" w:rsidRPr="00EA0C96" w:rsidRDefault="00EF6C2F" w:rsidP="00422619">
      <w:pPr>
        <w:pStyle w:val="Nincstrkz"/>
        <w:numPr>
          <w:ilvl w:val="0"/>
          <w:numId w:val="20"/>
        </w:numPr>
        <w:jc w:val="both"/>
        <w:rPr>
          <w:lang w:eastAsia="hu-HU"/>
        </w:rPr>
      </w:pPr>
      <w:r w:rsidRPr="00EA0C96">
        <w:rPr>
          <w:lang w:eastAsia="hu-HU"/>
        </w:rPr>
        <w:lastRenderedPageBreak/>
        <w:t xml:space="preserve">A Társulás tagjai a Társulás működésének biztosítására működési hozzájárulás fizetnek, </w:t>
      </w:r>
      <w:r w:rsidRPr="00EA0C96">
        <w:t>amelyet évente két részletben – február 28-ig és június 30-ig – átutalással kell befizetni. A hozzájárulás mértékét a Társulás tárgyévre elfogadott költségvetése rögzíti. A Társulás új tagja a csatlakozás napjától köteles a működési hozzájárulás megfizetésére.</w:t>
      </w:r>
    </w:p>
    <w:p w14:paraId="29F05C73" w14:textId="77777777" w:rsidR="00422619" w:rsidRPr="00EA0C96" w:rsidRDefault="00422619" w:rsidP="00422619">
      <w:pPr>
        <w:pStyle w:val="Nincstrkz"/>
        <w:ind w:left="720"/>
        <w:jc w:val="both"/>
        <w:rPr>
          <w:lang w:eastAsia="hu-HU"/>
        </w:rPr>
      </w:pPr>
    </w:p>
    <w:p w14:paraId="051769CB" w14:textId="77777777" w:rsidR="00422619" w:rsidRPr="00EA0C96" w:rsidRDefault="00422619" w:rsidP="00422619">
      <w:pPr>
        <w:pStyle w:val="Nincstrkz"/>
        <w:numPr>
          <w:ilvl w:val="0"/>
          <w:numId w:val="20"/>
        </w:numPr>
        <w:jc w:val="both"/>
        <w:rPr>
          <w:lang w:eastAsia="hu-HU"/>
        </w:rPr>
      </w:pPr>
      <w:r w:rsidRPr="00EA0C96">
        <w:rPr>
          <w:lang w:eastAsia="hu-HU"/>
        </w:rPr>
        <w:t xml:space="preserve">Az elkészített zárszámadás tervezetét, valamint a külön törvény szerinti, könyvvizsgálói záradékkal ellátott egyszerűsített tartalmú - a Társulás és intézményei adatait összevontan tartalmazó - éves pénzforgalmi jelentést, könyvviteli mérleget, pénzmaradvány kimutatást és eredmény kimutatást az elnök költségvetési évet követően négy hónapon belül terjeszti a Társulási Tanácsa elé. Tanács a zárszámadásról határozatot hoz. </w:t>
      </w:r>
    </w:p>
    <w:p w14:paraId="6E424532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7F656EB2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71549347" w14:textId="77777777" w:rsidR="00422619" w:rsidRPr="00EA0C96" w:rsidRDefault="00EF6C2F" w:rsidP="00422619">
      <w:pPr>
        <w:pStyle w:val="Nincstrkz"/>
        <w:numPr>
          <w:ilvl w:val="0"/>
          <w:numId w:val="1"/>
        </w:numPr>
        <w:jc w:val="center"/>
        <w:rPr>
          <w:b/>
          <w:lang w:eastAsia="hu-HU"/>
        </w:rPr>
      </w:pPr>
      <w:r w:rsidRPr="00EA0C96">
        <w:rPr>
          <w:b/>
          <w:lang w:eastAsia="hu-HU"/>
        </w:rPr>
        <w:t xml:space="preserve"> </w:t>
      </w:r>
      <w:r w:rsidR="00422619" w:rsidRPr="00EA0C96">
        <w:rPr>
          <w:b/>
          <w:lang w:eastAsia="hu-HU"/>
        </w:rPr>
        <w:t>Záró rendelkezések</w:t>
      </w:r>
    </w:p>
    <w:p w14:paraId="54A30B4B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0DF529DF" w14:textId="77777777" w:rsidR="00422619" w:rsidRPr="00EA0C96" w:rsidRDefault="00422619" w:rsidP="00422619">
      <w:pPr>
        <w:pStyle w:val="Nincstrkz"/>
        <w:numPr>
          <w:ilvl w:val="0"/>
          <w:numId w:val="21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Szervezeti és Működési Szabályzat az elfogadásával lép hatályba. </w:t>
      </w:r>
    </w:p>
    <w:p w14:paraId="1153F986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5D985548" w14:textId="77777777" w:rsidR="00422619" w:rsidRPr="00EA0C96" w:rsidRDefault="00422619" w:rsidP="00422619">
      <w:pPr>
        <w:pStyle w:val="Nincstrkz"/>
        <w:numPr>
          <w:ilvl w:val="0"/>
          <w:numId w:val="21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Társulási Tanács határozatai és jegyzőkönyvei megtekinthetők: </w:t>
      </w:r>
    </w:p>
    <w:p w14:paraId="380C8F90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Budakörnyéki Önkormányzati Társulás honlapján </w:t>
      </w:r>
    </w:p>
    <w:p w14:paraId="54EC4A13" w14:textId="77777777" w:rsidR="00422619" w:rsidRPr="00EA0C96" w:rsidRDefault="00422619" w:rsidP="00422619">
      <w:pPr>
        <w:pStyle w:val="Nincstrkz"/>
        <w:numPr>
          <w:ilvl w:val="0"/>
          <w:numId w:val="9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munkaszervezeti feladatokat ellátó Budakeszi Polgármesteri Hivatalban </w:t>
      </w:r>
    </w:p>
    <w:p w14:paraId="07E28EAD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</w:p>
    <w:p w14:paraId="1988392C" w14:textId="77777777" w:rsidR="00422619" w:rsidRPr="00EA0C96" w:rsidRDefault="00422619" w:rsidP="00422619">
      <w:pPr>
        <w:pStyle w:val="Nincstrkz"/>
        <w:numPr>
          <w:ilvl w:val="0"/>
          <w:numId w:val="21"/>
        </w:numPr>
        <w:jc w:val="both"/>
        <w:rPr>
          <w:lang w:eastAsia="hu-HU"/>
        </w:rPr>
      </w:pPr>
      <w:r w:rsidRPr="00EA0C96">
        <w:rPr>
          <w:lang w:eastAsia="hu-HU"/>
        </w:rPr>
        <w:t xml:space="preserve">A Szabályzat mellékletei: </w:t>
      </w:r>
    </w:p>
    <w:p w14:paraId="1A061AEA" w14:textId="77777777" w:rsidR="00422619" w:rsidRPr="00EA0C96" w:rsidRDefault="00422619" w:rsidP="00422619">
      <w:pPr>
        <w:pStyle w:val="Nincstrkz"/>
        <w:numPr>
          <w:ilvl w:val="0"/>
          <w:numId w:val="22"/>
        </w:numPr>
        <w:jc w:val="both"/>
        <w:rPr>
          <w:lang w:eastAsia="hu-HU"/>
        </w:rPr>
      </w:pPr>
      <w:r w:rsidRPr="00EA0C96">
        <w:rPr>
          <w:lang w:eastAsia="hu-HU"/>
        </w:rPr>
        <w:t xml:space="preserve">sz. melléklet: a tagtelepülések </w:t>
      </w:r>
      <w:r w:rsidR="00A464CA" w:rsidRPr="00EA0C96">
        <w:rPr>
          <w:lang w:eastAsia="hu-HU"/>
        </w:rPr>
        <w:t xml:space="preserve">és polgármesterek felsorolása, </w:t>
      </w:r>
      <w:r w:rsidRPr="00EA0C96">
        <w:rPr>
          <w:lang w:eastAsia="hu-HU"/>
        </w:rPr>
        <w:t>lakosságszáma</w:t>
      </w:r>
    </w:p>
    <w:p w14:paraId="774332E2" w14:textId="77777777" w:rsidR="00422619" w:rsidRPr="00EA0C96" w:rsidRDefault="00422619" w:rsidP="00422619">
      <w:pPr>
        <w:pStyle w:val="Nincstrkz"/>
        <w:numPr>
          <w:ilvl w:val="0"/>
          <w:numId w:val="22"/>
        </w:numPr>
        <w:jc w:val="both"/>
        <w:rPr>
          <w:lang w:eastAsia="hu-HU"/>
        </w:rPr>
      </w:pPr>
      <w:r w:rsidRPr="00EA0C96">
        <w:rPr>
          <w:lang w:eastAsia="hu-HU"/>
        </w:rPr>
        <w:t xml:space="preserve">sz. melléklet: az állandó bizottságok elnevezése, létszáma és feladatköre </w:t>
      </w:r>
    </w:p>
    <w:p w14:paraId="68040AED" w14:textId="77777777" w:rsidR="00422619" w:rsidRPr="00EA0C96" w:rsidRDefault="00422619" w:rsidP="00422619">
      <w:pPr>
        <w:pStyle w:val="Nincstrkz"/>
        <w:jc w:val="both"/>
        <w:rPr>
          <w:bCs/>
          <w:lang w:eastAsia="hu-HU"/>
        </w:rPr>
      </w:pPr>
    </w:p>
    <w:p w14:paraId="7E2405A1" w14:textId="77777777" w:rsidR="00A464CA" w:rsidRPr="00EA0C96" w:rsidRDefault="00A464CA" w:rsidP="00422619">
      <w:pPr>
        <w:pStyle w:val="Nincstrkz"/>
        <w:jc w:val="both"/>
        <w:rPr>
          <w:bCs/>
          <w:lang w:eastAsia="hu-HU"/>
        </w:rPr>
      </w:pPr>
    </w:p>
    <w:p w14:paraId="46F8E208" w14:textId="77777777" w:rsidR="00422619" w:rsidRPr="00EA0C96" w:rsidRDefault="00422619" w:rsidP="00422619">
      <w:pPr>
        <w:pStyle w:val="Nincstrkz"/>
        <w:jc w:val="both"/>
        <w:rPr>
          <w:lang w:eastAsia="hu-HU"/>
        </w:rPr>
      </w:pPr>
      <w:r w:rsidRPr="00EA0C96">
        <w:rPr>
          <w:b/>
          <w:lang w:eastAsia="hu-HU"/>
        </w:rPr>
        <w:t>ZÁRADÉK:</w:t>
      </w:r>
      <w:r w:rsidRPr="00EA0C96">
        <w:rPr>
          <w:lang w:eastAsia="hu-HU"/>
        </w:rPr>
        <w:t xml:space="preserve"> A jelen </w:t>
      </w:r>
      <w:r w:rsidR="007A00B4">
        <w:rPr>
          <w:lang w:eastAsia="hu-HU"/>
        </w:rPr>
        <w:t xml:space="preserve">egységes szerkezetű </w:t>
      </w:r>
      <w:r w:rsidRPr="00EA0C96">
        <w:rPr>
          <w:lang w:eastAsia="hu-HU"/>
        </w:rPr>
        <w:t>Szervezeti és Működési Szabályzatot a Budakörnyéki Önkormányzati Társulás Társulási Tanácsa</w:t>
      </w:r>
      <w:proofErr w:type="gramStart"/>
      <w:r w:rsidRPr="00EA0C96">
        <w:rPr>
          <w:lang w:eastAsia="hu-HU"/>
        </w:rPr>
        <w:t xml:space="preserve"> </w:t>
      </w:r>
      <w:r w:rsidR="007A00B4">
        <w:rPr>
          <w:lang w:eastAsia="hu-HU"/>
        </w:rPr>
        <w:t>….</w:t>
      </w:r>
      <w:proofErr w:type="gramEnd"/>
      <w:r w:rsidR="007A00B4">
        <w:rPr>
          <w:lang w:eastAsia="hu-HU"/>
        </w:rPr>
        <w:t>/2024</w:t>
      </w:r>
      <w:r w:rsidR="00D42CD5">
        <w:rPr>
          <w:lang w:eastAsia="hu-HU"/>
        </w:rPr>
        <w:t xml:space="preserve"> (XI. </w:t>
      </w:r>
      <w:r w:rsidR="007A00B4">
        <w:rPr>
          <w:lang w:eastAsia="hu-HU"/>
        </w:rPr>
        <w:t>08</w:t>
      </w:r>
      <w:r w:rsidR="00D42CD5">
        <w:rPr>
          <w:lang w:eastAsia="hu-HU"/>
        </w:rPr>
        <w:t>.)</w:t>
      </w:r>
      <w:r w:rsidR="00D42CD5" w:rsidRPr="00D42CD5">
        <w:rPr>
          <w:lang w:eastAsia="hu-HU"/>
        </w:rPr>
        <w:t xml:space="preserve"> BÖT határozatával</w:t>
      </w:r>
      <w:r w:rsidR="00706A4A" w:rsidRPr="00EA0C96">
        <w:rPr>
          <w:lang w:eastAsia="hu-HU"/>
        </w:rPr>
        <w:t xml:space="preserve"> </w:t>
      </w:r>
      <w:r w:rsidR="00EF6C2F" w:rsidRPr="00EA0C96">
        <w:rPr>
          <w:lang w:eastAsia="hu-HU"/>
        </w:rPr>
        <w:t>fogadta el.</w:t>
      </w:r>
    </w:p>
    <w:p w14:paraId="55042027" w14:textId="77777777" w:rsidR="00A464CA" w:rsidRPr="00EA0C96" w:rsidRDefault="00A464CA" w:rsidP="00422619">
      <w:pPr>
        <w:pStyle w:val="Nincstrkz"/>
        <w:rPr>
          <w:lang w:eastAsia="hu-HU"/>
        </w:rPr>
      </w:pPr>
    </w:p>
    <w:p w14:paraId="1A524A71" w14:textId="77777777" w:rsidR="00422619" w:rsidRPr="00EA0C96" w:rsidRDefault="00047F37" w:rsidP="00047F37">
      <w:pPr>
        <w:pStyle w:val="Nincstrkz"/>
        <w:rPr>
          <w:b/>
          <w:bCs/>
          <w:lang w:eastAsia="hu-HU"/>
        </w:rPr>
      </w:pPr>
      <w:r w:rsidRPr="00EA0C96">
        <w:rPr>
          <w:b/>
          <w:bCs/>
          <w:lang w:eastAsia="hu-HU"/>
        </w:rPr>
        <w:t>Budakeszi, 20</w:t>
      </w:r>
      <w:r w:rsidR="007A00B4">
        <w:rPr>
          <w:b/>
          <w:bCs/>
          <w:lang w:eastAsia="hu-HU"/>
        </w:rPr>
        <w:t>24</w:t>
      </w:r>
      <w:r w:rsidR="00EA0C96">
        <w:rPr>
          <w:b/>
          <w:bCs/>
          <w:lang w:eastAsia="hu-HU"/>
        </w:rPr>
        <w:t xml:space="preserve">. november </w:t>
      </w:r>
      <w:r w:rsidR="007A00B4">
        <w:rPr>
          <w:b/>
          <w:bCs/>
          <w:lang w:eastAsia="hu-HU"/>
        </w:rPr>
        <w:t>08</w:t>
      </w:r>
      <w:r w:rsidR="00EA0C96">
        <w:rPr>
          <w:b/>
          <w:bCs/>
          <w:lang w:eastAsia="hu-HU"/>
        </w:rPr>
        <w:t>.</w:t>
      </w:r>
    </w:p>
    <w:p w14:paraId="61FE9575" w14:textId="77777777" w:rsidR="00422619" w:rsidRPr="00EA0C96" w:rsidRDefault="00422619" w:rsidP="00422619">
      <w:pPr>
        <w:pStyle w:val="Nincstrkz"/>
        <w:rPr>
          <w:b/>
          <w:bCs/>
          <w:lang w:eastAsia="hu-HU"/>
        </w:rPr>
      </w:pPr>
    </w:p>
    <w:p w14:paraId="7EB8A37C" w14:textId="77777777" w:rsidR="00422619" w:rsidRPr="00EA0C96" w:rsidRDefault="00422619" w:rsidP="00422619">
      <w:pPr>
        <w:pStyle w:val="Nincstrkz"/>
        <w:rPr>
          <w:b/>
          <w:bCs/>
          <w:lang w:eastAsia="hu-HU"/>
        </w:rPr>
      </w:pPr>
    </w:p>
    <w:p w14:paraId="0C64C12A" w14:textId="77777777" w:rsidR="00422619" w:rsidRPr="00EA0C96" w:rsidRDefault="00422619" w:rsidP="00422619">
      <w:pPr>
        <w:pStyle w:val="Nincstrkz"/>
        <w:ind w:left="3540"/>
        <w:jc w:val="center"/>
        <w:rPr>
          <w:b/>
          <w:bCs/>
          <w:lang w:eastAsia="hu-HU"/>
        </w:rPr>
      </w:pPr>
      <w:r w:rsidRPr="00EA0C96">
        <w:rPr>
          <w:b/>
          <w:bCs/>
          <w:lang w:eastAsia="hu-HU"/>
        </w:rPr>
        <w:t>dr. Győri Ottilia</w:t>
      </w:r>
    </w:p>
    <w:p w14:paraId="10531824" w14:textId="77777777" w:rsidR="00422619" w:rsidRPr="00EA0C96" w:rsidRDefault="00422619" w:rsidP="00422619">
      <w:pPr>
        <w:pStyle w:val="Nincstrkz"/>
        <w:ind w:left="3540"/>
        <w:jc w:val="center"/>
        <w:rPr>
          <w:b/>
          <w:bCs/>
          <w:lang w:eastAsia="hu-HU"/>
        </w:rPr>
      </w:pPr>
      <w:r w:rsidRPr="00EA0C96">
        <w:rPr>
          <w:b/>
          <w:bCs/>
          <w:lang w:eastAsia="hu-HU"/>
        </w:rPr>
        <w:t>elnök</w:t>
      </w:r>
    </w:p>
    <w:p w14:paraId="5ED1D32D" w14:textId="77777777" w:rsidR="00422619" w:rsidRPr="00EA0C96" w:rsidRDefault="00422619" w:rsidP="00422619">
      <w:pPr>
        <w:pStyle w:val="Nincstrkz"/>
        <w:pBdr>
          <w:bottom w:val="single" w:sz="4" w:space="1" w:color="auto"/>
        </w:pBdr>
        <w:jc w:val="right"/>
        <w:rPr>
          <w:b/>
          <w:bCs/>
          <w:lang w:eastAsia="hu-HU"/>
        </w:rPr>
      </w:pPr>
      <w:r w:rsidRPr="00EA0C96">
        <w:rPr>
          <w:lang w:eastAsia="hu-HU"/>
        </w:rPr>
        <w:br w:type="page"/>
      </w:r>
      <w:r w:rsidRPr="00EA0C96">
        <w:rPr>
          <w:b/>
          <w:bCs/>
          <w:lang w:eastAsia="hu-HU"/>
        </w:rPr>
        <w:lastRenderedPageBreak/>
        <w:t>1. számú melléklet</w:t>
      </w:r>
    </w:p>
    <w:p w14:paraId="329F44BC" w14:textId="77777777" w:rsidR="00422619" w:rsidRPr="00EA0C96" w:rsidRDefault="00422619" w:rsidP="00422619">
      <w:pPr>
        <w:pStyle w:val="Nincstrkz"/>
        <w:rPr>
          <w:b/>
          <w:bCs/>
          <w:lang w:eastAsia="hu-HU"/>
        </w:rPr>
      </w:pPr>
    </w:p>
    <w:p w14:paraId="231C9C8B" w14:textId="77777777" w:rsidR="00472BA9" w:rsidRPr="00EA0C96" w:rsidRDefault="00472BA9" w:rsidP="00472BA9">
      <w:pPr>
        <w:pStyle w:val="Nincstrkz"/>
        <w:jc w:val="both"/>
        <w:rPr>
          <w:b/>
          <w:bCs/>
          <w:lang w:eastAsia="hu-HU"/>
        </w:rPr>
      </w:pPr>
      <w:r w:rsidRPr="00EA0C96">
        <w:rPr>
          <w:b/>
          <w:bCs/>
          <w:lang w:eastAsia="hu-HU"/>
        </w:rPr>
        <w:t>A Társulást alkotó települé</w:t>
      </w:r>
      <w:r w:rsidR="00857BDE" w:rsidRPr="00EA0C96">
        <w:rPr>
          <w:b/>
          <w:bCs/>
          <w:lang w:eastAsia="hu-HU"/>
        </w:rPr>
        <w:t xml:space="preserve">sek felsorolása, valamint a </w:t>
      </w:r>
      <w:r w:rsidR="00B77BAB">
        <w:rPr>
          <w:b/>
          <w:bCs/>
          <w:lang w:eastAsia="hu-HU"/>
        </w:rPr>
        <w:t>2024</w:t>
      </w:r>
      <w:r w:rsidRPr="00EA0C96">
        <w:rPr>
          <w:b/>
          <w:bCs/>
          <w:lang w:eastAsia="hu-HU"/>
        </w:rPr>
        <w:t>. január 1-i lakosságszáma:</w:t>
      </w:r>
    </w:p>
    <w:p w14:paraId="1BAE3579" w14:textId="77777777" w:rsidR="00472BA9" w:rsidRPr="00EA0C96" w:rsidRDefault="00472BA9" w:rsidP="00472BA9">
      <w:pPr>
        <w:pStyle w:val="Nincstrkz"/>
        <w:rPr>
          <w:b/>
          <w:bCs/>
          <w:lang w:eastAsia="hu-HU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260"/>
        <w:gridCol w:w="1163"/>
      </w:tblGrid>
      <w:tr w:rsidR="00EA0C96" w:rsidRPr="00B236F6" w14:paraId="28A6BF5D" w14:textId="77777777" w:rsidTr="008552F2">
        <w:trPr>
          <w:trHeight w:hRule="exact" w:val="397"/>
        </w:trPr>
        <w:tc>
          <w:tcPr>
            <w:tcW w:w="4962" w:type="dxa"/>
            <w:vAlign w:val="center"/>
          </w:tcPr>
          <w:p w14:paraId="0546268C" w14:textId="77777777" w:rsidR="00EA0C96" w:rsidRPr="00B236F6" w:rsidRDefault="00EA0C96" w:rsidP="00EA0C96">
            <w:pPr>
              <w:pStyle w:val="Listaszerbekezds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Biatorbágy Város Önkormányzata</w:t>
            </w:r>
          </w:p>
        </w:tc>
        <w:tc>
          <w:tcPr>
            <w:tcW w:w="3260" w:type="dxa"/>
            <w:vAlign w:val="center"/>
          </w:tcPr>
          <w:p w14:paraId="6F417630" w14:textId="77777777" w:rsidR="00EA0C96" w:rsidRPr="00B236F6" w:rsidRDefault="00B77BAB" w:rsidP="008552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Kocsis József</w:t>
            </w:r>
          </w:p>
        </w:tc>
        <w:tc>
          <w:tcPr>
            <w:tcW w:w="1163" w:type="dxa"/>
          </w:tcPr>
          <w:p w14:paraId="3D600B85" w14:textId="77777777" w:rsidR="00EA0C96" w:rsidRPr="00B236F6" w:rsidRDefault="00EA0C96" w:rsidP="00B77BAB">
            <w:pPr>
              <w:jc w:val="right"/>
              <w:rPr>
                <w:i/>
              </w:rPr>
            </w:pPr>
            <w:r w:rsidRPr="00B236F6">
              <w:rPr>
                <w:i/>
              </w:rPr>
              <w:t>1</w:t>
            </w:r>
            <w:r w:rsidR="00B77BAB">
              <w:rPr>
                <w:i/>
              </w:rPr>
              <w:t>5 211</w:t>
            </w:r>
            <w:r w:rsidRPr="00B236F6">
              <w:rPr>
                <w:i/>
              </w:rPr>
              <w:t xml:space="preserve"> fő</w:t>
            </w:r>
          </w:p>
        </w:tc>
      </w:tr>
      <w:tr w:rsidR="00EA0C96" w:rsidRPr="00B236F6" w14:paraId="72467FFA" w14:textId="77777777" w:rsidTr="008552F2">
        <w:trPr>
          <w:trHeight w:hRule="exact" w:val="397"/>
        </w:trPr>
        <w:tc>
          <w:tcPr>
            <w:tcW w:w="4962" w:type="dxa"/>
            <w:vAlign w:val="center"/>
          </w:tcPr>
          <w:p w14:paraId="200828A8" w14:textId="77777777" w:rsidR="00EA0C96" w:rsidRPr="00B236F6" w:rsidRDefault="00EA0C96" w:rsidP="00EA0C96">
            <w:pPr>
              <w:pStyle w:val="Listaszerbekezds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Budajenő Község Önkormányzata</w:t>
            </w:r>
          </w:p>
        </w:tc>
        <w:tc>
          <w:tcPr>
            <w:tcW w:w="3260" w:type="dxa"/>
            <w:vAlign w:val="center"/>
          </w:tcPr>
          <w:p w14:paraId="740C6EA6" w14:textId="77777777" w:rsidR="00EA0C96" w:rsidRPr="00B236F6" w:rsidRDefault="00B77BAB" w:rsidP="008552F2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Vezérné</w:t>
            </w:r>
            <w:proofErr w:type="spellEnd"/>
            <w:r>
              <w:rPr>
                <w:i/>
                <w:color w:val="000000"/>
              </w:rPr>
              <w:t xml:space="preserve"> dr. Hevesi Tünde</w:t>
            </w:r>
          </w:p>
        </w:tc>
        <w:tc>
          <w:tcPr>
            <w:tcW w:w="1163" w:type="dxa"/>
          </w:tcPr>
          <w:p w14:paraId="1BFDCA4C" w14:textId="77777777" w:rsidR="00EA0C96" w:rsidRPr="00B236F6" w:rsidRDefault="00B77BAB" w:rsidP="00B77BAB">
            <w:pPr>
              <w:jc w:val="right"/>
              <w:rPr>
                <w:i/>
              </w:rPr>
            </w:pPr>
            <w:r>
              <w:rPr>
                <w:i/>
              </w:rPr>
              <w:t>2 556</w:t>
            </w:r>
            <w:r w:rsidR="00EA0C96" w:rsidRPr="00B236F6">
              <w:rPr>
                <w:i/>
              </w:rPr>
              <w:t xml:space="preserve"> fő</w:t>
            </w:r>
          </w:p>
        </w:tc>
      </w:tr>
      <w:tr w:rsidR="00EA0C96" w:rsidRPr="00B236F6" w14:paraId="42AF3D8A" w14:textId="77777777" w:rsidTr="008552F2">
        <w:trPr>
          <w:trHeight w:hRule="exact" w:val="397"/>
        </w:trPr>
        <w:tc>
          <w:tcPr>
            <w:tcW w:w="4962" w:type="dxa"/>
            <w:vAlign w:val="center"/>
          </w:tcPr>
          <w:p w14:paraId="15A886C5" w14:textId="77777777" w:rsidR="00EA0C96" w:rsidRPr="00B236F6" w:rsidRDefault="00EA0C96" w:rsidP="00EA0C96">
            <w:pPr>
              <w:pStyle w:val="Listaszerbekezds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Budakeszi Város Önkormányzata</w:t>
            </w:r>
          </w:p>
        </w:tc>
        <w:tc>
          <w:tcPr>
            <w:tcW w:w="3260" w:type="dxa"/>
            <w:vAlign w:val="center"/>
          </w:tcPr>
          <w:p w14:paraId="7D46EB3C" w14:textId="77777777" w:rsidR="00EA0C96" w:rsidRPr="00B236F6" w:rsidRDefault="00EA0C96" w:rsidP="008552F2">
            <w:pPr>
              <w:jc w:val="center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dr. Győri Ottilia</w:t>
            </w:r>
          </w:p>
        </w:tc>
        <w:tc>
          <w:tcPr>
            <w:tcW w:w="1163" w:type="dxa"/>
          </w:tcPr>
          <w:p w14:paraId="24BB5B6D" w14:textId="77777777" w:rsidR="00EA0C96" w:rsidRPr="00B236F6" w:rsidRDefault="00EA0C96" w:rsidP="00B77BAB">
            <w:pPr>
              <w:jc w:val="right"/>
              <w:rPr>
                <w:i/>
              </w:rPr>
            </w:pPr>
            <w:r w:rsidRPr="00B236F6">
              <w:rPr>
                <w:i/>
              </w:rPr>
              <w:t>1</w:t>
            </w:r>
            <w:r w:rsidR="00B77BAB">
              <w:rPr>
                <w:i/>
              </w:rPr>
              <w:t>5 875</w:t>
            </w:r>
            <w:r w:rsidRPr="00B236F6">
              <w:rPr>
                <w:i/>
              </w:rPr>
              <w:t xml:space="preserve"> fő</w:t>
            </w:r>
          </w:p>
        </w:tc>
      </w:tr>
      <w:tr w:rsidR="00EA0C96" w:rsidRPr="00B236F6" w14:paraId="49FB3FB5" w14:textId="77777777" w:rsidTr="008552F2">
        <w:trPr>
          <w:trHeight w:hRule="exact" w:val="397"/>
        </w:trPr>
        <w:tc>
          <w:tcPr>
            <w:tcW w:w="4962" w:type="dxa"/>
            <w:vAlign w:val="center"/>
          </w:tcPr>
          <w:p w14:paraId="57D8A1E9" w14:textId="77777777" w:rsidR="00EA0C96" w:rsidRPr="00B236F6" w:rsidRDefault="00EA0C96" w:rsidP="00EA0C96">
            <w:pPr>
              <w:pStyle w:val="Listaszerbekezds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Herceghalom Község Önkormányzata</w:t>
            </w:r>
          </w:p>
        </w:tc>
        <w:tc>
          <w:tcPr>
            <w:tcW w:w="3260" w:type="dxa"/>
            <w:vAlign w:val="center"/>
          </w:tcPr>
          <w:p w14:paraId="2CC84C20" w14:textId="77777777" w:rsidR="00EA0C96" w:rsidRPr="00B236F6" w:rsidRDefault="00EA0C96" w:rsidP="008552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Csizmadia Zsuzsanna</w:t>
            </w:r>
          </w:p>
        </w:tc>
        <w:tc>
          <w:tcPr>
            <w:tcW w:w="1163" w:type="dxa"/>
          </w:tcPr>
          <w:p w14:paraId="1B1D315B" w14:textId="77777777" w:rsidR="00EA0C96" w:rsidRPr="00B236F6" w:rsidRDefault="00EA0C96" w:rsidP="00B77BAB">
            <w:pPr>
              <w:jc w:val="right"/>
              <w:rPr>
                <w:i/>
              </w:rPr>
            </w:pPr>
            <w:r w:rsidRPr="00B236F6">
              <w:rPr>
                <w:i/>
              </w:rPr>
              <w:t xml:space="preserve">2 </w:t>
            </w:r>
            <w:r w:rsidR="00B77BAB">
              <w:rPr>
                <w:i/>
              </w:rPr>
              <w:t>892</w:t>
            </w:r>
            <w:r w:rsidRPr="00B236F6">
              <w:rPr>
                <w:i/>
              </w:rPr>
              <w:t xml:space="preserve"> fő</w:t>
            </w:r>
          </w:p>
        </w:tc>
      </w:tr>
      <w:tr w:rsidR="00EA0C96" w:rsidRPr="00B236F6" w14:paraId="5B84C349" w14:textId="77777777" w:rsidTr="008552F2">
        <w:trPr>
          <w:trHeight w:hRule="exact" w:val="397"/>
        </w:trPr>
        <w:tc>
          <w:tcPr>
            <w:tcW w:w="4962" w:type="dxa"/>
            <w:vAlign w:val="center"/>
          </w:tcPr>
          <w:p w14:paraId="46C7DFD1" w14:textId="77777777" w:rsidR="00EA0C96" w:rsidRPr="00B236F6" w:rsidRDefault="00EA0C96" w:rsidP="00EA0C9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Nagykovácsi Nagyközség Önkormányzata</w:t>
            </w:r>
          </w:p>
        </w:tc>
        <w:tc>
          <w:tcPr>
            <w:tcW w:w="3260" w:type="dxa"/>
            <w:vAlign w:val="center"/>
          </w:tcPr>
          <w:p w14:paraId="7CE21F54" w14:textId="77777777" w:rsidR="00EA0C96" w:rsidRPr="00B236F6" w:rsidRDefault="00EA0C96" w:rsidP="008552F2">
            <w:pPr>
              <w:jc w:val="center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Kiszelné Mohos Katalin</w:t>
            </w:r>
          </w:p>
        </w:tc>
        <w:tc>
          <w:tcPr>
            <w:tcW w:w="1163" w:type="dxa"/>
          </w:tcPr>
          <w:p w14:paraId="09D8C185" w14:textId="77777777" w:rsidR="00EA0C96" w:rsidRPr="00B236F6" w:rsidRDefault="00B77BAB" w:rsidP="008552F2">
            <w:pPr>
              <w:jc w:val="right"/>
              <w:rPr>
                <w:i/>
              </w:rPr>
            </w:pPr>
            <w:r>
              <w:rPr>
                <w:i/>
              </w:rPr>
              <w:t>9 009</w:t>
            </w:r>
            <w:r w:rsidR="00EA0C96" w:rsidRPr="00B236F6">
              <w:rPr>
                <w:i/>
              </w:rPr>
              <w:t xml:space="preserve"> fő</w:t>
            </w:r>
          </w:p>
        </w:tc>
      </w:tr>
      <w:tr w:rsidR="00EA0C96" w:rsidRPr="00B236F6" w14:paraId="150A3992" w14:textId="77777777" w:rsidTr="008552F2">
        <w:trPr>
          <w:trHeight w:hRule="exact" w:val="397"/>
        </w:trPr>
        <w:tc>
          <w:tcPr>
            <w:tcW w:w="4962" w:type="dxa"/>
            <w:vAlign w:val="center"/>
          </w:tcPr>
          <w:p w14:paraId="0F44BBA9" w14:textId="77777777" w:rsidR="00EA0C96" w:rsidRPr="00B236F6" w:rsidRDefault="00EA0C96" w:rsidP="00EA0C9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Páty Község Önkormányzata</w:t>
            </w:r>
          </w:p>
        </w:tc>
        <w:tc>
          <w:tcPr>
            <w:tcW w:w="3260" w:type="dxa"/>
            <w:vAlign w:val="center"/>
          </w:tcPr>
          <w:p w14:paraId="5AE00AB3" w14:textId="77777777" w:rsidR="00EA0C96" w:rsidRPr="00B236F6" w:rsidRDefault="00EA0C96" w:rsidP="008552F2">
            <w:pPr>
              <w:jc w:val="center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Székely László</w:t>
            </w:r>
          </w:p>
        </w:tc>
        <w:tc>
          <w:tcPr>
            <w:tcW w:w="1163" w:type="dxa"/>
          </w:tcPr>
          <w:p w14:paraId="600759BB" w14:textId="77777777" w:rsidR="00EA0C96" w:rsidRPr="00B236F6" w:rsidRDefault="00B77BAB" w:rsidP="008552F2">
            <w:pPr>
              <w:jc w:val="right"/>
              <w:rPr>
                <w:i/>
              </w:rPr>
            </w:pPr>
            <w:r>
              <w:rPr>
                <w:i/>
              </w:rPr>
              <w:t>8 450</w:t>
            </w:r>
            <w:r w:rsidR="00EA0C96" w:rsidRPr="00B236F6">
              <w:rPr>
                <w:i/>
              </w:rPr>
              <w:t xml:space="preserve"> fő</w:t>
            </w:r>
          </w:p>
        </w:tc>
      </w:tr>
      <w:tr w:rsidR="00EA0C96" w:rsidRPr="00B236F6" w14:paraId="1CDAE5F7" w14:textId="77777777" w:rsidTr="008552F2">
        <w:trPr>
          <w:trHeight w:hRule="exact" w:val="397"/>
        </w:trPr>
        <w:tc>
          <w:tcPr>
            <w:tcW w:w="4962" w:type="dxa"/>
            <w:vAlign w:val="center"/>
          </w:tcPr>
          <w:p w14:paraId="444F5953" w14:textId="77777777" w:rsidR="00EA0C96" w:rsidRPr="00B236F6" w:rsidRDefault="00EA0C96" w:rsidP="00EA0C9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Perbál Község Önkormányzata</w:t>
            </w:r>
          </w:p>
        </w:tc>
        <w:tc>
          <w:tcPr>
            <w:tcW w:w="3260" w:type="dxa"/>
            <w:vAlign w:val="center"/>
          </w:tcPr>
          <w:p w14:paraId="3322A357" w14:textId="77777777" w:rsidR="00EA0C96" w:rsidRPr="00B236F6" w:rsidRDefault="00EA0C96" w:rsidP="008552F2">
            <w:pPr>
              <w:jc w:val="center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Varga László</w:t>
            </w:r>
          </w:p>
        </w:tc>
        <w:tc>
          <w:tcPr>
            <w:tcW w:w="1163" w:type="dxa"/>
          </w:tcPr>
          <w:p w14:paraId="52E10072" w14:textId="77777777" w:rsidR="00EA0C96" w:rsidRPr="00B236F6" w:rsidRDefault="00EA0C96" w:rsidP="00B77BAB">
            <w:pPr>
              <w:jc w:val="right"/>
              <w:rPr>
                <w:i/>
              </w:rPr>
            </w:pPr>
            <w:r w:rsidRPr="00B236F6">
              <w:rPr>
                <w:i/>
              </w:rPr>
              <w:t xml:space="preserve">2 </w:t>
            </w:r>
            <w:r w:rsidR="00B77BAB">
              <w:rPr>
                <w:i/>
              </w:rPr>
              <w:t>150</w:t>
            </w:r>
            <w:r w:rsidRPr="00B236F6">
              <w:rPr>
                <w:i/>
              </w:rPr>
              <w:t xml:space="preserve"> fő</w:t>
            </w:r>
          </w:p>
        </w:tc>
      </w:tr>
      <w:tr w:rsidR="00EA0C96" w:rsidRPr="00B236F6" w14:paraId="300C7803" w14:textId="77777777" w:rsidTr="008552F2">
        <w:trPr>
          <w:trHeight w:hRule="exact" w:val="397"/>
        </w:trPr>
        <w:tc>
          <w:tcPr>
            <w:tcW w:w="4962" w:type="dxa"/>
            <w:vAlign w:val="center"/>
          </w:tcPr>
          <w:p w14:paraId="14B4F253" w14:textId="77777777" w:rsidR="00EA0C96" w:rsidRPr="00B236F6" w:rsidRDefault="00EA0C96" w:rsidP="00EA0C9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Pilisjászfalu Község Önkormányzata</w:t>
            </w:r>
          </w:p>
        </w:tc>
        <w:tc>
          <w:tcPr>
            <w:tcW w:w="3260" w:type="dxa"/>
            <w:vAlign w:val="center"/>
          </w:tcPr>
          <w:p w14:paraId="7CC11977" w14:textId="77777777" w:rsidR="00EA0C96" w:rsidRPr="00B236F6" w:rsidRDefault="00B77BAB" w:rsidP="008552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Szántó Vilmos</w:t>
            </w:r>
          </w:p>
        </w:tc>
        <w:tc>
          <w:tcPr>
            <w:tcW w:w="1163" w:type="dxa"/>
          </w:tcPr>
          <w:p w14:paraId="16FAD6BB" w14:textId="77777777" w:rsidR="00EA0C96" w:rsidRPr="00B236F6" w:rsidRDefault="00B77BAB" w:rsidP="008552F2">
            <w:pPr>
              <w:jc w:val="right"/>
              <w:rPr>
                <w:i/>
              </w:rPr>
            </w:pPr>
            <w:r>
              <w:rPr>
                <w:i/>
              </w:rPr>
              <w:t>2 229</w:t>
            </w:r>
            <w:r w:rsidR="00EA0C96" w:rsidRPr="00B236F6">
              <w:rPr>
                <w:i/>
              </w:rPr>
              <w:t xml:space="preserve"> fő</w:t>
            </w:r>
          </w:p>
        </w:tc>
      </w:tr>
      <w:tr w:rsidR="00EA0C96" w:rsidRPr="00B236F6" w14:paraId="0D33C560" w14:textId="77777777" w:rsidTr="008552F2">
        <w:trPr>
          <w:trHeight w:hRule="exact" w:val="397"/>
        </w:trPr>
        <w:tc>
          <w:tcPr>
            <w:tcW w:w="4962" w:type="dxa"/>
            <w:vAlign w:val="center"/>
          </w:tcPr>
          <w:p w14:paraId="6964C7C8" w14:textId="77777777" w:rsidR="00EA0C96" w:rsidRPr="00B236F6" w:rsidRDefault="00EA0C96" w:rsidP="00EA0C9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Remeteszőlős Község Önkormányzata</w:t>
            </w:r>
          </w:p>
        </w:tc>
        <w:tc>
          <w:tcPr>
            <w:tcW w:w="3260" w:type="dxa"/>
            <w:vAlign w:val="center"/>
          </w:tcPr>
          <w:p w14:paraId="5A512270" w14:textId="77777777" w:rsidR="00EA0C96" w:rsidRPr="00B236F6" w:rsidRDefault="00EA0C96" w:rsidP="008552F2">
            <w:pPr>
              <w:jc w:val="center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Szathmáry Gergely</w:t>
            </w:r>
          </w:p>
        </w:tc>
        <w:tc>
          <w:tcPr>
            <w:tcW w:w="1163" w:type="dxa"/>
          </w:tcPr>
          <w:p w14:paraId="75A31A45" w14:textId="77777777" w:rsidR="00EA0C96" w:rsidRPr="00B236F6" w:rsidRDefault="00B77BAB" w:rsidP="00B77BAB">
            <w:pPr>
              <w:jc w:val="right"/>
              <w:rPr>
                <w:i/>
              </w:rPr>
            </w:pPr>
            <w:r>
              <w:rPr>
                <w:i/>
              </w:rPr>
              <w:t>1 126</w:t>
            </w:r>
            <w:r w:rsidR="00EA0C96" w:rsidRPr="00B236F6">
              <w:rPr>
                <w:i/>
              </w:rPr>
              <w:t xml:space="preserve"> fő</w:t>
            </w:r>
          </w:p>
        </w:tc>
      </w:tr>
      <w:tr w:rsidR="00EA0C96" w:rsidRPr="00B236F6" w14:paraId="2B56F40C" w14:textId="77777777" w:rsidTr="008552F2">
        <w:trPr>
          <w:trHeight w:hRule="exact" w:val="397"/>
        </w:trPr>
        <w:tc>
          <w:tcPr>
            <w:tcW w:w="4962" w:type="dxa"/>
            <w:vAlign w:val="center"/>
          </w:tcPr>
          <w:p w14:paraId="1627B48A" w14:textId="77777777" w:rsidR="00EA0C96" w:rsidRPr="00B236F6" w:rsidRDefault="00EA0C96" w:rsidP="00EA0C9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Telki Község Önkormányzata</w:t>
            </w:r>
          </w:p>
        </w:tc>
        <w:tc>
          <w:tcPr>
            <w:tcW w:w="3260" w:type="dxa"/>
            <w:vAlign w:val="center"/>
          </w:tcPr>
          <w:p w14:paraId="0C45E29C" w14:textId="77777777" w:rsidR="00EA0C96" w:rsidRPr="00B236F6" w:rsidRDefault="00EA0C96" w:rsidP="008552F2">
            <w:pPr>
              <w:jc w:val="center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Deltai Károly</w:t>
            </w:r>
          </w:p>
        </w:tc>
        <w:tc>
          <w:tcPr>
            <w:tcW w:w="1163" w:type="dxa"/>
          </w:tcPr>
          <w:p w14:paraId="7013314B" w14:textId="77777777" w:rsidR="00EA0C96" w:rsidRPr="00B236F6" w:rsidRDefault="00EA0C96" w:rsidP="00B77BAB">
            <w:pPr>
              <w:jc w:val="right"/>
              <w:rPr>
                <w:i/>
              </w:rPr>
            </w:pPr>
            <w:r>
              <w:rPr>
                <w:i/>
              </w:rPr>
              <w:t xml:space="preserve">4 </w:t>
            </w:r>
            <w:r w:rsidR="00B77BAB">
              <w:rPr>
                <w:i/>
              </w:rPr>
              <w:t>621</w:t>
            </w:r>
            <w:r w:rsidRPr="00B236F6">
              <w:rPr>
                <w:i/>
              </w:rPr>
              <w:t xml:space="preserve"> fő</w:t>
            </w:r>
          </w:p>
        </w:tc>
      </w:tr>
      <w:tr w:rsidR="00EA0C96" w:rsidRPr="00B236F6" w14:paraId="199C9042" w14:textId="77777777" w:rsidTr="008552F2">
        <w:trPr>
          <w:trHeight w:hRule="exact" w:val="397"/>
        </w:trPr>
        <w:tc>
          <w:tcPr>
            <w:tcW w:w="4962" w:type="dxa"/>
            <w:vAlign w:val="center"/>
          </w:tcPr>
          <w:p w14:paraId="41DD361E" w14:textId="77777777" w:rsidR="00EA0C96" w:rsidRPr="00B236F6" w:rsidRDefault="00EA0C96" w:rsidP="00EA0C9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Tinnye Község Önkormányzata</w:t>
            </w:r>
          </w:p>
        </w:tc>
        <w:tc>
          <w:tcPr>
            <w:tcW w:w="3260" w:type="dxa"/>
            <w:vAlign w:val="center"/>
          </w:tcPr>
          <w:p w14:paraId="5E71FADB" w14:textId="77777777" w:rsidR="00EA0C96" w:rsidRPr="00B236F6" w:rsidRDefault="00B77BAB" w:rsidP="00B77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Nagy Jenő</w:t>
            </w:r>
          </w:p>
        </w:tc>
        <w:tc>
          <w:tcPr>
            <w:tcW w:w="1163" w:type="dxa"/>
          </w:tcPr>
          <w:p w14:paraId="55B19B38" w14:textId="77777777" w:rsidR="00EA0C96" w:rsidRPr="00B236F6" w:rsidRDefault="00B77BAB" w:rsidP="008552F2">
            <w:pPr>
              <w:jc w:val="right"/>
              <w:rPr>
                <w:i/>
              </w:rPr>
            </w:pPr>
            <w:r>
              <w:rPr>
                <w:i/>
              </w:rPr>
              <w:t>2 029</w:t>
            </w:r>
            <w:r w:rsidR="00EA0C96" w:rsidRPr="00B236F6">
              <w:rPr>
                <w:i/>
              </w:rPr>
              <w:t xml:space="preserve"> fő</w:t>
            </w:r>
          </w:p>
        </w:tc>
      </w:tr>
      <w:tr w:rsidR="00EA0C96" w:rsidRPr="00B236F6" w14:paraId="3B13F946" w14:textId="77777777" w:rsidTr="008552F2">
        <w:trPr>
          <w:trHeight w:hRule="exact" w:val="397"/>
        </w:trPr>
        <w:tc>
          <w:tcPr>
            <w:tcW w:w="4962" w:type="dxa"/>
            <w:vAlign w:val="center"/>
          </w:tcPr>
          <w:p w14:paraId="2656F072" w14:textId="77777777" w:rsidR="00EA0C96" w:rsidRPr="00B236F6" w:rsidRDefault="00EA0C96" w:rsidP="00EA0C9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</w:rPr>
            </w:pPr>
            <w:r w:rsidRPr="00B236F6">
              <w:rPr>
                <w:i/>
                <w:color w:val="000000"/>
              </w:rPr>
              <w:t>Tök Község Önkormányzata</w:t>
            </w:r>
          </w:p>
        </w:tc>
        <w:tc>
          <w:tcPr>
            <w:tcW w:w="3260" w:type="dxa"/>
          </w:tcPr>
          <w:p w14:paraId="70530F4A" w14:textId="77777777" w:rsidR="00EA0C96" w:rsidRPr="00B236F6" w:rsidRDefault="00B77BAB" w:rsidP="008552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Csákvári Rita</w:t>
            </w:r>
          </w:p>
        </w:tc>
        <w:tc>
          <w:tcPr>
            <w:tcW w:w="1163" w:type="dxa"/>
          </w:tcPr>
          <w:p w14:paraId="3D7E8DD5" w14:textId="77777777" w:rsidR="00EA0C96" w:rsidRPr="00B236F6" w:rsidRDefault="00EA0C96" w:rsidP="00B77BAB">
            <w:pPr>
              <w:jc w:val="right"/>
              <w:rPr>
                <w:i/>
              </w:rPr>
            </w:pPr>
            <w:r w:rsidRPr="00B236F6">
              <w:rPr>
                <w:i/>
              </w:rPr>
              <w:t xml:space="preserve">1 </w:t>
            </w:r>
            <w:r w:rsidR="00B77BAB">
              <w:rPr>
                <w:i/>
              </w:rPr>
              <w:t>466</w:t>
            </w:r>
            <w:r w:rsidRPr="00B236F6">
              <w:rPr>
                <w:i/>
              </w:rPr>
              <w:t xml:space="preserve"> fő</w:t>
            </w:r>
          </w:p>
        </w:tc>
      </w:tr>
      <w:tr w:rsidR="00EA0C96" w:rsidRPr="00B236F6" w14:paraId="5477DC10" w14:textId="77777777" w:rsidTr="008552F2">
        <w:trPr>
          <w:trHeight w:hRule="exact" w:val="397"/>
        </w:trPr>
        <w:tc>
          <w:tcPr>
            <w:tcW w:w="4962" w:type="dxa"/>
            <w:vAlign w:val="center"/>
          </w:tcPr>
          <w:p w14:paraId="084EC48E" w14:textId="77777777" w:rsidR="00EA0C96" w:rsidRPr="00B236F6" w:rsidRDefault="00EA0C96" w:rsidP="008552F2">
            <w:pPr>
              <w:jc w:val="right"/>
              <w:rPr>
                <w:b/>
                <w:bCs/>
                <w:i/>
                <w:color w:val="000000"/>
              </w:rPr>
            </w:pPr>
            <w:r w:rsidRPr="00B236F6">
              <w:rPr>
                <w:b/>
                <w:bCs/>
                <w:i/>
                <w:color w:val="000000"/>
              </w:rPr>
              <w:t>Összesen:</w:t>
            </w:r>
          </w:p>
        </w:tc>
        <w:tc>
          <w:tcPr>
            <w:tcW w:w="3260" w:type="dxa"/>
          </w:tcPr>
          <w:p w14:paraId="50D7320F" w14:textId="77777777" w:rsidR="00EA0C96" w:rsidRPr="00B236F6" w:rsidRDefault="00EA0C96" w:rsidP="008552F2">
            <w:pPr>
              <w:pStyle w:val="Listaszerbekezds"/>
              <w:ind w:left="660"/>
              <w:rPr>
                <w:b/>
                <w:bCs/>
                <w:i/>
                <w:color w:val="000000"/>
              </w:rPr>
            </w:pPr>
          </w:p>
        </w:tc>
        <w:tc>
          <w:tcPr>
            <w:tcW w:w="1163" w:type="dxa"/>
          </w:tcPr>
          <w:p w14:paraId="6AA8454F" w14:textId="77777777" w:rsidR="00EA0C96" w:rsidRPr="00B236F6" w:rsidRDefault="00EA0C96" w:rsidP="00B77BAB">
            <w:pPr>
              <w:jc w:val="right"/>
              <w:rPr>
                <w:i/>
              </w:rPr>
            </w:pPr>
            <w:r>
              <w:rPr>
                <w:i/>
              </w:rPr>
              <w:t>6</w:t>
            </w:r>
            <w:r w:rsidR="00B77BAB">
              <w:rPr>
                <w:i/>
              </w:rPr>
              <w:t>7 614</w:t>
            </w:r>
            <w:r w:rsidRPr="00B236F6">
              <w:rPr>
                <w:i/>
              </w:rPr>
              <w:t xml:space="preserve"> fő</w:t>
            </w:r>
          </w:p>
        </w:tc>
      </w:tr>
    </w:tbl>
    <w:p w14:paraId="15422F07" w14:textId="77777777" w:rsidR="00472BA9" w:rsidRPr="00EA0C96" w:rsidRDefault="00472BA9" w:rsidP="00472BA9">
      <w:pPr>
        <w:pStyle w:val="Nincstrkz"/>
        <w:rPr>
          <w:b/>
          <w:bCs/>
          <w:lang w:eastAsia="hu-HU"/>
        </w:rPr>
      </w:pPr>
    </w:p>
    <w:p w14:paraId="2712D186" w14:textId="77777777" w:rsidR="00472BA9" w:rsidRPr="00EA0C96" w:rsidRDefault="00472BA9" w:rsidP="00472BA9">
      <w:pPr>
        <w:pStyle w:val="Szvegtrzs"/>
        <w:jc w:val="both"/>
        <w:rPr>
          <w:b/>
          <w:sz w:val="24"/>
          <w:szCs w:val="24"/>
        </w:rPr>
      </w:pPr>
    </w:p>
    <w:p w14:paraId="17FCBB14" w14:textId="77777777" w:rsidR="00472BA9" w:rsidRPr="00EA0C96" w:rsidRDefault="00472BA9">
      <w:pPr>
        <w:spacing w:after="0" w:line="240" w:lineRule="auto"/>
        <w:rPr>
          <w:b/>
          <w:bCs/>
          <w:lang w:eastAsia="hu-HU"/>
        </w:rPr>
      </w:pPr>
      <w:r w:rsidRPr="00EA0C96">
        <w:rPr>
          <w:b/>
          <w:bCs/>
          <w:lang w:eastAsia="hu-HU"/>
        </w:rPr>
        <w:br w:type="page"/>
      </w:r>
    </w:p>
    <w:p w14:paraId="55A1A6FC" w14:textId="77777777" w:rsidR="00422619" w:rsidRPr="00EA0C96" w:rsidRDefault="00422619" w:rsidP="00FE2970">
      <w:pPr>
        <w:pStyle w:val="Nincstrkz"/>
        <w:pBdr>
          <w:bottom w:val="single" w:sz="4" w:space="1" w:color="auto"/>
        </w:pBdr>
        <w:jc w:val="right"/>
        <w:rPr>
          <w:b/>
          <w:bCs/>
          <w:lang w:eastAsia="hu-HU"/>
        </w:rPr>
      </w:pPr>
      <w:r w:rsidRPr="00EA0C96">
        <w:rPr>
          <w:b/>
          <w:bCs/>
          <w:lang w:eastAsia="hu-HU"/>
        </w:rPr>
        <w:lastRenderedPageBreak/>
        <w:t xml:space="preserve">2.sz. melléklet </w:t>
      </w:r>
    </w:p>
    <w:p w14:paraId="358FFEA5" w14:textId="77777777" w:rsidR="00422619" w:rsidRPr="00EA0C96" w:rsidRDefault="00422619" w:rsidP="00422619">
      <w:pPr>
        <w:pStyle w:val="Nincstrkz"/>
        <w:ind w:left="708"/>
        <w:rPr>
          <w:lang w:eastAsia="hu-HU"/>
        </w:rPr>
      </w:pPr>
    </w:p>
    <w:p w14:paraId="7028C566" w14:textId="77777777" w:rsidR="00422619" w:rsidRPr="001F46C9" w:rsidRDefault="00422619" w:rsidP="00422619">
      <w:pPr>
        <w:pStyle w:val="Nincstrkz"/>
        <w:jc w:val="center"/>
        <w:rPr>
          <w:b/>
          <w:u w:val="single"/>
          <w:lang w:eastAsia="hu-HU"/>
        </w:rPr>
      </w:pPr>
      <w:r w:rsidRPr="001F46C9">
        <w:rPr>
          <w:b/>
          <w:u w:val="single"/>
          <w:lang w:eastAsia="hu-HU"/>
        </w:rPr>
        <w:t>A Pénzügyi és Költségvetési bizottság feladatköre</w:t>
      </w:r>
    </w:p>
    <w:p w14:paraId="6729C281" w14:textId="77777777" w:rsidR="00422619" w:rsidRPr="001F46C9" w:rsidRDefault="00422619" w:rsidP="00422619">
      <w:pPr>
        <w:pStyle w:val="Nincstrkz"/>
        <w:rPr>
          <w:lang w:eastAsia="hu-HU"/>
        </w:rPr>
      </w:pPr>
    </w:p>
    <w:p w14:paraId="4817B0CB" w14:textId="77777777" w:rsidR="00422619" w:rsidRPr="001F46C9" w:rsidRDefault="00422619" w:rsidP="00422619">
      <w:pPr>
        <w:pStyle w:val="Nincstrkz"/>
        <w:rPr>
          <w:lang w:eastAsia="hu-HU"/>
        </w:rPr>
      </w:pPr>
      <w:r w:rsidRPr="001F46C9">
        <w:rPr>
          <w:lang w:eastAsia="hu-HU"/>
        </w:rPr>
        <w:t xml:space="preserve">A bizottság létszáma: </w:t>
      </w:r>
      <w:r w:rsidRPr="001F46C9">
        <w:rPr>
          <w:lang w:eastAsia="hu-HU"/>
        </w:rPr>
        <w:tab/>
      </w:r>
      <w:r w:rsidR="00B77BAB">
        <w:rPr>
          <w:lang w:eastAsia="hu-HU"/>
        </w:rPr>
        <w:t>3</w:t>
      </w:r>
      <w:r w:rsidRPr="001F46C9">
        <w:rPr>
          <w:lang w:eastAsia="hu-HU"/>
        </w:rPr>
        <w:t xml:space="preserve"> fő </w:t>
      </w:r>
    </w:p>
    <w:p w14:paraId="4FE64518" w14:textId="77777777" w:rsidR="00422619" w:rsidRPr="001F46C9" w:rsidRDefault="00422619" w:rsidP="00422619">
      <w:pPr>
        <w:pStyle w:val="Nincstrkz"/>
        <w:rPr>
          <w:lang w:eastAsia="hu-HU"/>
        </w:rPr>
      </w:pPr>
      <w:r w:rsidRPr="001F46C9">
        <w:rPr>
          <w:lang w:eastAsia="hu-HU"/>
        </w:rPr>
        <w:t xml:space="preserve">A bizottság elnöke: </w:t>
      </w: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proofErr w:type="spellStart"/>
      <w:r w:rsidR="00B77BAB">
        <w:rPr>
          <w:lang w:eastAsia="hu-HU"/>
        </w:rPr>
        <w:t>Vezérné</w:t>
      </w:r>
      <w:proofErr w:type="spellEnd"/>
      <w:r w:rsidR="00B77BAB">
        <w:rPr>
          <w:lang w:eastAsia="hu-HU"/>
        </w:rPr>
        <w:t xml:space="preserve"> dr. Hevesi Tünde</w:t>
      </w:r>
    </w:p>
    <w:p w14:paraId="4FF59265" w14:textId="77777777" w:rsidR="00422619" w:rsidRPr="001F46C9" w:rsidRDefault="00422619" w:rsidP="00422619">
      <w:pPr>
        <w:pStyle w:val="Nincstrkz"/>
        <w:rPr>
          <w:lang w:eastAsia="hu-HU"/>
        </w:rPr>
      </w:pPr>
      <w:r w:rsidRPr="001F46C9">
        <w:rPr>
          <w:lang w:eastAsia="hu-HU"/>
        </w:rPr>
        <w:t xml:space="preserve">A bizottság tagjai: </w:t>
      </w: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r w:rsidR="001F46C9" w:rsidRPr="001F46C9">
        <w:rPr>
          <w:lang w:eastAsia="hu-HU"/>
        </w:rPr>
        <w:t>Csizmadia Zsuzsa</w:t>
      </w:r>
    </w:p>
    <w:p w14:paraId="1AFDFD04" w14:textId="77777777" w:rsidR="00422619" w:rsidRPr="001F46C9" w:rsidRDefault="00422619" w:rsidP="00422619">
      <w:pPr>
        <w:pStyle w:val="Nincstrkz"/>
        <w:rPr>
          <w:lang w:eastAsia="hu-HU"/>
        </w:rPr>
      </w:pPr>
      <w:r w:rsidRPr="001F46C9">
        <w:rPr>
          <w:lang w:eastAsia="hu-HU"/>
        </w:rPr>
        <w:tab/>
      </w:r>
      <w:r w:rsidRPr="001F46C9">
        <w:rPr>
          <w:lang w:eastAsia="hu-HU"/>
        </w:rPr>
        <w:tab/>
        <w:t xml:space="preserve"> </w:t>
      </w:r>
      <w:r w:rsidRPr="001F46C9">
        <w:rPr>
          <w:lang w:eastAsia="hu-HU"/>
        </w:rPr>
        <w:tab/>
      </w:r>
      <w:r w:rsidRPr="001F46C9">
        <w:rPr>
          <w:lang w:eastAsia="hu-HU"/>
        </w:rPr>
        <w:tab/>
        <w:t>Szathmáry Gergely</w:t>
      </w:r>
    </w:p>
    <w:p w14:paraId="1CE05181" w14:textId="77777777" w:rsidR="001F46C9" w:rsidRPr="001F46C9" w:rsidRDefault="001F46C9" w:rsidP="00422619">
      <w:pPr>
        <w:pStyle w:val="Nincstrkz"/>
        <w:rPr>
          <w:lang w:eastAsia="hu-HU"/>
        </w:rPr>
      </w:pPr>
    </w:p>
    <w:p w14:paraId="64A38D8A" w14:textId="77777777" w:rsidR="00422619" w:rsidRPr="001F46C9" w:rsidRDefault="00422619" w:rsidP="00422619">
      <w:pPr>
        <w:pStyle w:val="Nincstrkz"/>
        <w:rPr>
          <w:u w:val="single"/>
          <w:lang w:eastAsia="hu-HU"/>
        </w:rPr>
      </w:pPr>
      <w:r w:rsidRPr="001F46C9">
        <w:rPr>
          <w:b/>
          <w:bCs/>
          <w:u w:val="single"/>
          <w:lang w:eastAsia="hu-HU"/>
        </w:rPr>
        <w:t>Feladatai</w:t>
      </w:r>
      <w:r w:rsidRPr="001F46C9">
        <w:rPr>
          <w:u w:val="single"/>
          <w:lang w:eastAsia="hu-HU"/>
        </w:rPr>
        <w:t xml:space="preserve">: </w:t>
      </w:r>
    </w:p>
    <w:p w14:paraId="7179D281" w14:textId="77777777" w:rsidR="00422619" w:rsidRPr="001F46C9" w:rsidRDefault="00422619" w:rsidP="00422619">
      <w:pPr>
        <w:pStyle w:val="Nincstrkz"/>
        <w:numPr>
          <w:ilvl w:val="1"/>
          <w:numId w:val="21"/>
        </w:numPr>
        <w:ind w:left="851"/>
        <w:jc w:val="both"/>
        <w:rPr>
          <w:lang w:eastAsia="hu-HU"/>
        </w:rPr>
      </w:pPr>
      <w:r w:rsidRPr="001F46C9">
        <w:rPr>
          <w:lang w:eastAsia="hu-HU"/>
        </w:rPr>
        <w:t xml:space="preserve">véleményezi az éves költségvetési javaslatot és a végrehajtásáról szóló féléves, éves beszámoló tervezeteit; </w:t>
      </w:r>
    </w:p>
    <w:p w14:paraId="698D83DD" w14:textId="77777777" w:rsidR="00422619" w:rsidRPr="001F46C9" w:rsidRDefault="00422619" w:rsidP="00422619">
      <w:pPr>
        <w:pStyle w:val="Nincstrkz"/>
        <w:numPr>
          <w:ilvl w:val="1"/>
          <w:numId w:val="21"/>
        </w:numPr>
        <w:ind w:left="851"/>
        <w:jc w:val="both"/>
        <w:rPr>
          <w:lang w:eastAsia="hu-HU"/>
        </w:rPr>
      </w:pPr>
      <w:r w:rsidRPr="001F46C9">
        <w:rPr>
          <w:lang w:eastAsia="hu-HU"/>
        </w:rPr>
        <w:t xml:space="preserve">ellenőrizheti a pénzkezelési szabályzat megtartását, a bizonylati rend és bizonylati fegyelem érvényesítését; </w:t>
      </w:r>
    </w:p>
    <w:p w14:paraId="7508AFCA" w14:textId="77777777" w:rsidR="00422619" w:rsidRPr="001F46C9" w:rsidRDefault="00422619" w:rsidP="00422619">
      <w:pPr>
        <w:pStyle w:val="Nincstrkz"/>
        <w:numPr>
          <w:ilvl w:val="1"/>
          <w:numId w:val="21"/>
        </w:numPr>
        <w:ind w:left="851"/>
        <w:jc w:val="both"/>
        <w:rPr>
          <w:lang w:eastAsia="hu-HU"/>
        </w:rPr>
      </w:pPr>
      <w:r w:rsidRPr="001F46C9">
        <w:rPr>
          <w:lang w:eastAsia="hu-HU"/>
        </w:rPr>
        <w:t xml:space="preserve">ellenőrizheti a szakterületéhez tartozó jelentősebb önkormányzati beruházásokat előkészítő terveit, döntéseket, pályázati kiírásokat, központi pénzalapok elnyeréséhez készülő pályázatokat; </w:t>
      </w:r>
    </w:p>
    <w:p w14:paraId="694CD7E9" w14:textId="77777777" w:rsidR="00422619" w:rsidRPr="001F46C9" w:rsidRDefault="00422619" w:rsidP="00422619">
      <w:pPr>
        <w:pStyle w:val="Nincstrkz"/>
        <w:numPr>
          <w:ilvl w:val="1"/>
          <w:numId w:val="21"/>
        </w:numPr>
        <w:ind w:left="851"/>
        <w:jc w:val="both"/>
        <w:rPr>
          <w:lang w:eastAsia="hu-HU"/>
        </w:rPr>
      </w:pPr>
      <w:r w:rsidRPr="001F46C9">
        <w:rPr>
          <w:lang w:eastAsia="hu-HU"/>
        </w:rPr>
        <w:t xml:space="preserve">előkészíti a szolgáltatás-fejlesztési programokat és az ezzel kapcsolatos előterjesztéseket. </w:t>
      </w:r>
    </w:p>
    <w:p w14:paraId="4403E57A" w14:textId="77777777" w:rsidR="00422619" w:rsidRPr="001F46C9" w:rsidRDefault="00422619" w:rsidP="00422619">
      <w:pPr>
        <w:pStyle w:val="Nincstrkz"/>
        <w:numPr>
          <w:ilvl w:val="1"/>
          <w:numId w:val="21"/>
        </w:numPr>
        <w:ind w:left="851"/>
        <w:jc w:val="both"/>
        <w:rPr>
          <w:lang w:eastAsia="hu-HU"/>
        </w:rPr>
      </w:pPr>
      <w:r w:rsidRPr="001F46C9">
        <w:rPr>
          <w:lang w:eastAsia="hu-HU"/>
        </w:rPr>
        <w:t xml:space="preserve">kidolgozza a vállalkozásfejlesztési programot; </w:t>
      </w:r>
    </w:p>
    <w:p w14:paraId="64875F5F" w14:textId="77777777" w:rsidR="00422619" w:rsidRPr="001F46C9" w:rsidRDefault="00422619" w:rsidP="00422619">
      <w:pPr>
        <w:pStyle w:val="Nincstrkz"/>
        <w:numPr>
          <w:ilvl w:val="1"/>
          <w:numId w:val="21"/>
        </w:numPr>
        <w:ind w:left="851"/>
        <w:jc w:val="both"/>
        <w:rPr>
          <w:lang w:eastAsia="hu-HU"/>
        </w:rPr>
      </w:pPr>
      <w:r w:rsidRPr="001F46C9">
        <w:rPr>
          <w:lang w:eastAsia="hu-HU"/>
        </w:rPr>
        <w:t xml:space="preserve">vizsgálatot indít, - tájékozódik, elemzést készít minden olyan kérdésben, mellyel a Társulási Tanácsa megbízza, ilyen megbízás kiadását maga a bizottság is kezdeményezheti; </w:t>
      </w:r>
    </w:p>
    <w:p w14:paraId="3862A87D" w14:textId="77777777" w:rsidR="00422619" w:rsidRPr="001F46C9" w:rsidRDefault="00422619" w:rsidP="00422619">
      <w:pPr>
        <w:pStyle w:val="Nincstrkz"/>
        <w:numPr>
          <w:ilvl w:val="1"/>
          <w:numId w:val="21"/>
        </w:numPr>
        <w:ind w:left="851"/>
        <w:jc w:val="both"/>
        <w:rPr>
          <w:lang w:eastAsia="hu-HU"/>
        </w:rPr>
      </w:pPr>
      <w:r w:rsidRPr="001F46C9">
        <w:rPr>
          <w:lang w:eastAsia="hu-HU"/>
        </w:rPr>
        <w:t xml:space="preserve">állást foglal a településfejlesztési koncepciók tervezetéről; </w:t>
      </w:r>
    </w:p>
    <w:p w14:paraId="3BE6893E" w14:textId="77777777" w:rsidR="00422619" w:rsidRPr="001F46C9" w:rsidRDefault="00422619" w:rsidP="00422619">
      <w:pPr>
        <w:pStyle w:val="Nincstrkz"/>
        <w:numPr>
          <w:ilvl w:val="1"/>
          <w:numId w:val="21"/>
        </w:numPr>
        <w:ind w:left="851"/>
        <w:jc w:val="both"/>
        <w:rPr>
          <w:lang w:eastAsia="hu-HU"/>
        </w:rPr>
      </w:pPr>
      <w:r w:rsidRPr="001F46C9">
        <w:rPr>
          <w:lang w:eastAsia="hu-HU"/>
        </w:rPr>
        <w:t xml:space="preserve">ellenőrzi a területfejlesztési és központi alapokra benyújtandó pályázatokat. </w:t>
      </w:r>
    </w:p>
    <w:p w14:paraId="162BF474" w14:textId="77777777" w:rsidR="00422619" w:rsidRDefault="00422619" w:rsidP="00422619">
      <w:pPr>
        <w:pStyle w:val="Nincstrkz"/>
        <w:jc w:val="both"/>
        <w:rPr>
          <w:lang w:eastAsia="hu-HU"/>
        </w:rPr>
      </w:pPr>
    </w:p>
    <w:p w14:paraId="2F4DD351" w14:textId="77777777" w:rsidR="005C1DBB" w:rsidRPr="001F46C9" w:rsidRDefault="005C1DBB" w:rsidP="00422619">
      <w:pPr>
        <w:pStyle w:val="Nincstrkz"/>
        <w:jc w:val="both"/>
        <w:rPr>
          <w:lang w:eastAsia="hu-HU"/>
        </w:rPr>
      </w:pPr>
    </w:p>
    <w:p w14:paraId="57B0A7B6" w14:textId="77777777" w:rsidR="00422619" w:rsidRPr="001F46C9" w:rsidRDefault="00422619" w:rsidP="00422619">
      <w:pPr>
        <w:pStyle w:val="Nincstrkz"/>
        <w:jc w:val="center"/>
        <w:rPr>
          <w:b/>
          <w:u w:val="single"/>
          <w:lang w:eastAsia="hu-HU"/>
        </w:rPr>
      </w:pPr>
      <w:r w:rsidRPr="001F46C9">
        <w:rPr>
          <w:b/>
          <w:u w:val="single"/>
          <w:lang w:eastAsia="hu-HU"/>
        </w:rPr>
        <w:t xml:space="preserve">A Szociális </w:t>
      </w:r>
      <w:r w:rsidR="00B77BAB">
        <w:rPr>
          <w:b/>
          <w:u w:val="single"/>
          <w:lang w:eastAsia="hu-HU"/>
        </w:rPr>
        <w:t xml:space="preserve">és Kulturális </w:t>
      </w:r>
      <w:r w:rsidRPr="001F46C9">
        <w:rPr>
          <w:b/>
          <w:u w:val="single"/>
          <w:lang w:eastAsia="hu-HU"/>
        </w:rPr>
        <w:t>bizottság feladatköre</w:t>
      </w:r>
    </w:p>
    <w:p w14:paraId="2F1ED06D" w14:textId="77777777" w:rsidR="00422619" w:rsidRPr="001F46C9" w:rsidRDefault="00422619" w:rsidP="00422619">
      <w:pPr>
        <w:pStyle w:val="Nincstrkz"/>
        <w:rPr>
          <w:lang w:eastAsia="hu-HU"/>
        </w:rPr>
      </w:pPr>
    </w:p>
    <w:p w14:paraId="4C2EC13C" w14:textId="77777777" w:rsidR="00422619" w:rsidRPr="001F46C9" w:rsidRDefault="0071378E" w:rsidP="00422619">
      <w:pPr>
        <w:pStyle w:val="Nincstrkz"/>
        <w:rPr>
          <w:lang w:eastAsia="hu-HU"/>
        </w:rPr>
      </w:pPr>
      <w:r w:rsidRPr="001F46C9">
        <w:rPr>
          <w:lang w:eastAsia="hu-HU"/>
        </w:rPr>
        <w:t xml:space="preserve">A bizottság létszáma: </w:t>
      </w:r>
      <w:r w:rsidRPr="001F46C9">
        <w:rPr>
          <w:lang w:eastAsia="hu-HU"/>
        </w:rPr>
        <w:tab/>
        <w:t>4</w:t>
      </w:r>
      <w:r w:rsidR="00422619" w:rsidRPr="001F46C9">
        <w:rPr>
          <w:lang w:eastAsia="hu-HU"/>
        </w:rPr>
        <w:t xml:space="preserve"> fő </w:t>
      </w:r>
    </w:p>
    <w:p w14:paraId="38B7FA42" w14:textId="77777777" w:rsidR="00422619" w:rsidRPr="001F46C9" w:rsidRDefault="00422619" w:rsidP="00422619">
      <w:pPr>
        <w:pStyle w:val="Nincstrkz"/>
        <w:rPr>
          <w:lang w:eastAsia="hu-HU"/>
        </w:rPr>
      </w:pPr>
      <w:r w:rsidRPr="001F46C9">
        <w:rPr>
          <w:lang w:eastAsia="hu-HU"/>
        </w:rPr>
        <w:t xml:space="preserve">A bizottság elnöke: </w:t>
      </w:r>
      <w:r w:rsidRPr="001F46C9">
        <w:rPr>
          <w:lang w:eastAsia="hu-HU"/>
        </w:rPr>
        <w:tab/>
      </w:r>
      <w:r w:rsidRPr="001F46C9">
        <w:rPr>
          <w:lang w:eastAsia="hu-HU"/>
        </w:rPr>
        <w:tab/>
        <w:t>Varga László</w:t>
      </w:r>
    </w:p>
    <w:p w14:paraId="05087931" w14:textId="77777777" w:rsidR="00422619" w:rsidRPr="001F46C9" w:rsidRDefault="00422619" w:rsidP="00422619">
      <w:pPr>
        <w:pStyle w:val="Nincstrkz"/>
        <w:rPr>
          <w:lang w:eastAsia="hu-HU"/>
        </w:rPr>
      </w:pPr>
      <w:r w:rsidRPr="001F46C9">
        <w:rPr>
          <w:lang w:eastAsia="hu-HU"/>
        </w:rPr>
        <w:t xml:space="preserve">A bizottság tagjai: </w:t>
      </w: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r w:rsidR="00B77BAB">
        <w:rPr>
          <w:lang w:eastAsia="hu-HU"/>
        </w:rPr>
        <w:t>Csákvári Rita</w:t>
      </w:r>
    </w:p>
    <w:p w14:paraId="311DFDA8" w14:textId="77777777" w:rsidR="0071378E" w:rsidRPr="001F46C9" w:rsidRDefault="0071378E" w:rsidP="0071378E">
      <w:pPr>
        <w:pStyle w:val="Nincstrkz"/>
        <w:ind w:left="2124" w:firstLine="708"/>
        <w:rPr>
          <w:lang w:eastAsia="hu-HU"/>
        </w:rPr>
      </w:pPr>
      <w:r w:rsidRPr="001F46C9">
        <w:rPr>
          <w:lang w:eastAsia="hu-HU"/>
        </w:rPr>
        <w:t>Kiszelné Mohos Katalin</w:t>
      </w:r>
    </w:p>
    <w:p w14:paraId="6698D9FD" w14:textId="77777777" w:rsidR="00422619" w:rsidRPr="001F46C9" w:rsidRDefault="00422619" w:rsidP="00422619">
      <w:pPr>
        <w:pStyle w:val="Nincstrkz"/>
        <w:rPr>
          <w:lang w:eastAsia="hu-HU"/>
        </w:rPr>
      </w:pPr>
      <w:r w:rsidRPr="001F46C9">
        <w:rPr>
          <w:lang w:eastAsia="hu-HU"/>
        </w:rPr>
        <w:tab/>
      </w:r>
      <w:r w:rsidRPr="001F46C9">
        <w:rPr>
          <w:lang w:eastAsia="hu-HU"/>
        </w:rPr>
        <w:tab/>
        <w:t xml:space="preserve"> </w:t>
      </w:r>
      <w:r w:rsidRPr="001F46C9">
        <w:rPr>
          <w:lang w:eastAsia="hu-HU"/>
        </w:rPr>
        <w:tab/>
      </w:r>
      <w:r w:rsidRPr="001F46C9">
        <w:rPr>
          <w:lang w:eastAsia="hu-HU"/>
        </w:rPr>
        <w:tab/>
        <w:t>Székely László</w:t>
      </w:r>
    </w:p>
    <w:p w14:paraId="10EFB573" w14:textId="77777777" w:rsidR="00422619" w:rsidRPr="001F46C9" w:rsidRDefault="00422619" w:rsidP="00422619">
      <w:pPr>
        <w:pStyle w:val="Nincstrkz"/>
        <w:rPr>
          <w:u w:val="single"/>
          <w:lang w:eastAsia="hu-HU"/>
        </w:rPr>
      </w:pPr>
      <w:r w:rsidRPr="001F46C9">
        <w:rPr>
          <w:b/>
          <w:bCs/>
          <w:u w:val="single"/>
          <w:lang w:eastAsia="hu-HU"/>
        </w:rPr>
        <w:t>Feladatai</w:t>
      </w:r>
      <w:r w:rsidRPr="001F46C9">
        <w:rPr>
          <w:u w:val="single"/>
          <w:lang w:eastAsia="hu-HU"/>
        </w:rPr>
        <w:t xml:space="preserve">: </w:t>
      </w:r>
    </w:p>
    <w:p w14:paraId="5710BDE4" w14:textId="77777777" w:rsidR="00422619" w:rsidRPr="00AD62BC" w:rsidRDefault="00422619" w:rsidP="00CA0916">
      <w:pPr>
        <w:pStyle w:val="Nincstrkz"/>
        <w:numPr>
          <w:ilvl w:val="0"/>
          <w:numId w:val="32"/>
        </w:numPr>
        <w:jc w:val="both"/>
        <w:rPr>
          <w:rFonts w:eastAsia="Times New Roman"/>
          <w:u w:val="single"/>
          <w:lang w:eastAsia="hu-HU"/>
        </w:rPr>
      </w:pPr>
      <w:r w:rsidRPr="00AD62BC">
        <w:rPr>
          <w:rFonts w:eastAsia="Times New Roman"/>
          <w:lang w:eastAsia="hu-HU"/>
        </w:rPr>
        <w:t>véleményezi a Társulás fenntartásában működő szociális és gyermekjóléti intézményekkel összefüggő üg</w:t>
      </w:r>
      <w:r w:rsidR="005C1DBB" w:rsidRPr="00AD62BC">
        <w:rPr>
          <w:rFonts w:eastAsia="Times New Roman"/>
          <w:lang w:eastAsia="hu-HU"/>
        </w:rPr>
        <w:t>yekre vonatkozó előterjesztések, véleményezi a Szociális S</w:t>
      </w:r>
      <w:r w:rsidR="00AD62BC" w:rsidRPr="00AD62BC">
        <w:rPr>
          <w:rFonts w:eastAsia="Times New Roman"/>
          <w:lang w:eastAsia="hu-HU"/>
        </w:rPr>
        <w:t xml:space="preserve">zolgáltatástervezési Koncepciót, és a </w:t>
      </w:r>
      <w:r w:rsidRPr="00AD62BC">
        <w:rPr>
          <w:rFonts w:eastAsia="Times New Roman"/>
          <w:lang w:eastAsia="hu-HU"/>
        </w:rPr>
        <w:t>térítési díjjakkal kapcsolatos rendeleteket;</w:t>
      </w:r>
    </w:p>
    <w:p w14:paraId="3851A7C0" w14:textId="77777777" w:rsidR="00422619" w:rsidRPr="001F46C9" w:rsidRDefault="00422619" w:rsidP="0071378E">
      <w:pPr>
        <w:pStyle w:val="Nincstrkz"/>
        <w:numPr>
          <w:ilvl w:val="0"/>
          <w:numId w:val="32"/>
        </w:numPr>
        <w:jc w:val="both"/>
        <w:rPr>
          <w:rFonts w:eastAsia="Times New Roman"/>
          <w:u w:val="single"/>
          <w:lang w:eastAsia="hu-HU"/>
        </w:rPr>
      </w:pPr>
      <w:r w:rsidRPr="001F46C9">
        <w:rPr>
          <w:rFonts w:eastAsia="Times New Roman"/>
          <w:lang w:eastAsia="hu-HU"/>
        </w:rPr>
        <w:t>véleményezi az intézményvezetők megválasztására, kinevezésére, felmentésére vonatkozó javaslatokat, előterjesztéseket;</w:t>
      </w:r>
    </w:p>
    <w:p w14:paraId="2F9D3503" w14:textId="77777777" w:rsidR="00422619" w:rsidRPr="001F46C9" w:rsidRDefault="00422619" w:rsidP="0071378E">
      <w:pPr>
        <w:pStyle w:val="Nincstrkz"/>
        <w:numPr>
          <w:ilvl w:val="0"/>
          <w:numId w:val="32"/>
        </w:numPr>
        <w:jc w:val="both"/>
        <w:rPr>
          <w:lang w:eastAsia="hu-HU"/>
        </w:rPr>
      </w:pPr>
      <w:r w:rsidRPr="001F46C9">
        <w:rPr>
          <w:rFonts w:eastAsia="Times New Roman"/>
          <w:lang w:eastAsia="hu-HU"/>
        </w:rPr>
        <w:t>információt kérhet a Társulás fenntartásában működő közoktatási intézményekkel összefüggő ügyekben;</w:t>
      </w:r>
    </w:p>
    <w:p w14:paraId="3D0779C6" w14:textId="77777777" w:rsidR="00422619" w:rsidRPr="001F46C9" w:rsidRDefault="00422619" w:rsidP="0071378E">
      <w:pPr>
        <w:pStyle w:val="Nincstrkz"/>
        <w:numPr>
          <w:ilvl w:val="0"/>
          <w:numId w:val="32"/>
        </w:numPr>
        <w:jc w:val="both"/>
        <w:rPr>
          <w:lang w:eastAsia="hu-HU"/>
        </w:rPr>
      </w:pPr>
      <w:r w:rsidRPr="001F46C9">
        <w:rPr>
          <w:lang w:eastAsia="hu-HU"/>
        </w:rPr>
        <w:t xml:space="preserve">ellenőrizheti a szakterületéhez tartozó jelentősebb önkormányzati beruházásokat előkészítő terveit, döntéseket, pályázati kiírásokat, központi pénzalapok elnyeréséhez készülő pályázatokat; </w:t>
      </w:r>
    </w:p>
    <w:p w14:paraId="62D777EB" w14:textId="77777777" w:rsidR="00884B66" w:rsidRDefault="0071378E" w:rsidP="0071378E">
      <w:pPr>
        <w:pStyle w:val="Nincstrkz"/>
        <w:numPr>
          <w:ilvl w:val="0"/>
          <w:numId w:val="32"/>
        </w:numPr>
        <w:jc w:val="both"/>
        <w:rPr>
          <w:lang w:eastAsia="hu-HU"/>
        </w:rPr>
      </w:pPr>
      <w:r w:rsidRPr="001F46C9">
        <w:rPr>
          <w:lang w:eastAsia="hu-HU"/>
        </w:rPr>
        <w:t xml:space="preserve">vizsgálatot indít, </w:t>
      </w:r>
      <w:r w:rsidR="00422619" w:rsidRPr="001F46C9">
        <w:rPr>
          <w:lang w:eastAsia="hu-HU"/>
        </w:rPr>
        <w:t xml:space="preserve">tájékozódik, elemzést készít minden olyan kérdésben, </w:t>
      </w:r>
      <w:r w:rsidRPr="001F46C9">
        <w:rPr>
          <w:lang w:eastAsia="hu-HU"/>
        </w:rPr>
        <w:t>a</w:t>
      </w:r>
      <w:r w:rsidR="00422619" w:rsidRPr="001F46C9">
        <w:rPr>
          <w:lang w:eastAsia="hu-HU"/>
        </w:rPr>
        <w:t xml:space="preserve">mellyel a Társulási Tanácsa megbízza, ilyen megbízás kiadását maga a bizottság is kezdeményezheti; </w:t>
      </w:r>
    </w:p>
    <w:p w14:paraId="7F206E26" w14:textId="77777777" w:rsidR="005C1DBB" w:rsidRPr="005C1DBB" w:rsidRDefault="005C1DBB" w:rsidP="005C1DBB">
      <w:pPr>
        <w:pStyle w:val="Listaszerbekezds"/>
        <w:numPr>
          <w:ilvl w:val="0"/>
          <w:numId w:val="32"/>
        </w:numPr>
        <w:spacing w:before="100" w:beforeAutospacing="1" w:after="100" w:afterAutospacing="1"/>
        <w:contextualSpacing/>
        <w:rPr>
          <w:rFonts w:eastAsia="Times New Roman"/>
          <w:lang w:eastAsia="hu-HU"/>
        </w:rPr>
      </w:pPr>
      <w:r w:rsidRPr="005C1DBB">
        <w:rPr>
          <w:rFonts w:eastAsia="Times New Roman"/>
          <w:lang w:eastAsia="hu-HU"/>
        </w:rPr>
        <w:t>részt vesz a T</w:t>
      </w:r>
      <w:r w:rsidRPr="005C1DBB">
        <w:t>ársulás</w:t>
      </w:r>
      <w:r w:rsidRPr="005C1DBB">
        <w:rPr>
          <w:rFonts w:eastAsia="Times New Roman"/>
          <w:lang w:eastAsia="hu-HU"/>
        </w:rPr>
        <w:t xml:space="preserve"> </w:t>
      </w:r>
      <w:r w:rsidRPr="005C1DBB">
        <w:t>kulturális koncepciójának kialakításában;</w:t>
      </w:r>
    </w:p>
    <w:p w14:paraId="1A2EAAB5" w14:textId="77777777" w:rsidR="00BD28E3" w:rsidRPr="001F46C9" w:rsidRDefault="00EA0C96" w:rsidP="005C1DBB">
      <w:pPr>
        <w:spacing w:after="0" w:line="240" w:lineRule="auto"/>
        <w:jc w:val="center"/>
        <w:rPr>
          <w:b/>
          <w:color w:val="000000"/>
          <w:u w:val="single"/>
        </w:rPr>
      </w:pPr>
      <w:r w:rsidRPr="001F46C9">
        <w:rPr>
          <w:b/>
          <w:color w:val="000000"/>
          <w:u w:val="single"/>
        </w:rPr>
        <w:lastRenderedPageBreak/>
        <w:t>Agglomerációs Jövő Bizottsága</w:t>
      </w:r>
    </w:p>
    <w:p w14:paraId="0B57A1D2" w14:textId="77777777" w:rsidR="00EA0C96" w:rsidRPr="001F46C9" w:rsidRDefault="00EA0C96">
      <w:pPr>
        <w:spacing w:after="0" w:line="240" w:lineRule="auto"/>
        <w:rPr>
          <w:b/>
          <w:color w:val="000000"/>
          <w:u w:val="single"/>
        </w:rPr>
      </w:pPr>
    </w:p>
    <w:p w14:paraId="3BE7B461" w14:textId="77777777" w:rsidR="00917E0D" w:rsidRPr="001F46C9" w:rsidRDefault="00917E0D" w:rsidP="00917E0D">
      <w:pPr>
        <w:pStyle w:val="Nincstrkz"/>
        <w:rPr>
          <w:lang w:eastAsia="hu-HU"/>
        </w:rPr>
      </w:pPr>
      <w:r w:rsidRPr="001F46C9">
        <w:rPr>
          <w:lang w:eastAsia="hu-HU"/>
        </w:rPr>
        <w:t xml:space="preserve">A bizottság létszáma: </w:t>
      </w:r>
      <w:r w:rsidRPr="001F46C9">
        <w:rPr>
          <w:lang w:eastAsia="hu-HU"/>
        </w:rPr>
        <w:tab/>
        <w:t xml:space="preserve">5 fő </w:t>
      </w:r>
    </w:p>
    <w:p w14:paraId="42FFC4D4" w14:textId="77777777" w:rsidR="00917E0D" w:rsidRPr="001F46C9" w:rsidRDefault="00917E0D" w:rsidP="00917E0D">
      <w:pPr>
        <w:pStyle w:val="Nincstrkz"/>
        <w:rPr>
          <w:lang w:eastAsia="hu-HU"/>
        </w:rPr>
      </w:pPr>
      <w:r w:rsidRPr="001F46C9">
        <w:rPr>
          <w:lang w:eastAsia="hu-HU"/>
        </w:rPr>
        <w:t xml:space="preserve">A bizottság elnöke: </w:t>
      </w:r>
      <w:r w:rsidRPr="001F46C9">
        <w:rPr>
          <w:lang w:eastAsia="hu-HU"/>
        </w:rPr>
        <w:tab/>
      </w:r>
      <w:r w:rsidRPr="001F46C9">
        <w:rPr>
          <w:lang w:eastAsia="hu-HU"/>
        </w:rPr>
        <w:tab/>
        <w:t>Kiszelné Mohos Katalin</w:t>
      </w:r>
    </w:p>
    <w:p w14:paraId="692EDFD1" w14:textId="77777777" w:rsidR="00917E0D" w:rsidRPr="001F46C9" w:rsidRDefault="00917E0D" w:rsidP="00917E0D">
      <w:pPr>
        <w:pStyle w:val="Nincstrkz"/>
        <w:rPr>
          <w:lang w:eastAsia="hu-HU"/>
        </w:rPr>
      </w:pPr>
      <w:r w:rsidRPr="001F46C9">
        <w:rPr>
          <w:lang w:eastAsia="hu-HU"/>
        </w:rPr>
        <w:t xml:space="preserve">A bizottság tagjai: </w:t>
      </w: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proofErr w:type="spellStart"/>
      <w:r w:rsidR="00B77BAB">
        <w:rPr>
          <w:lang w:eastAsia="hu-HU"/>
        </w:rPr>
        <w:t>Vezérné</w:t>
      </w:r>
      <w:proofErr w:type="spellEnd"/>
      <w:r w:rsidR="00B77BAB">
        <w:rPr>
          <w:lang w:eastAsia="hu-HU"/>
        </w:rPr>
        <w:t xml:space="preserve"> dr. Hevesi Tünde</w:t>
      </w:r>
    </w:p>
    <w:p w14:paraId="464D36DB" w14:textId="77777777" w:rsidR="00917E0D" w:rsidRPr="001F46C9" w:rsidRDefault="00917E0D" w:rsidP="00917E0D">
      <w:pPr>
        <w:pStyle w:val="Nincstrkz"/>
        <w:rPr>
          <w:lang w:eastAsia="hu-HU"/>
        </w:rPr>
      </w:pP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r w:rsidR="001F46C9">
        <w:rPr>
          <w:lang w:eastAsia="hu-HU"/>
        </w:rPr>
        <w:t>Csizmadia Zsuzsa</w:t>
      </w:r>
    </w:p>
    <w:p w14:paraId="1B3E58E9" w14:textId="77777777" w:rsidR="00917E0D" w:rsidRPr="001F46C9" w:rsidRDefault="00917E0D" w:rsidP="00B77BAB">
      <w:pPr>
        <w:pStyle w:val="Nincstrkz"/>
        <w:rPr>
          <w:lang w:eastAsia="hu-HU"/>
        </w:rPr>
      </w:pP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r w:rsidRPr="001F46C9">
        <w:rPr>
          <w:lang w:eastAsia="hu-HU"/>
        </w:rPr>
        <w:tab/>
        <w:t>Székely László</w:t>
      </w:r>
    </w:p>
    <w:p w14:paraId="41E5A4F5" w14:textId="77777777" w:rsidR="00917E0D" w:rsidRPr="00884B66" w:rsidRDefault="00884B66" w:rsidP="00917E0D">
      <w:pPr>
        <w:pStyle w:val="Nincstrkz"/>
        <w:rPr>
          <w:b/>
          <w:u w:val="single"/>
          <w:lang w:eastAsia="hu-HU"/>
        </w:rPr>
      </w:pPr>
      <w:r w:rsidRPr="00884B66">
        <w:rPr>
          <w:b/>
          <w:u w:val="single"/>
          <w:lang w:eastAsia="hu-HU"/>
        </w:rPr>
        <w:t>Feladatai:</w:t>
      </w:r>
    </w:p>
    <w:p w14:paraId="21F61B54" w14:textId="77777777" w:rsidR="00917E0D" w:rsidRPr="001F46C9" w:rsidRDefault="00917E0D" w:rsidP="00884B66">
      <w:pPr>
        <w:pStyle w:val="Nincstrkz"/>
        <w:numPr>
          <w:ilvl w:val="0"/>
          <w:numId w:val="44"/>
        </w:numPr>
        <w:ind w:left="709"/>
        <w:rPr>
          <w:lang w:eastAsia="hu-HU"/>
        </w:rPr>
      </w:pPr>
      <w:r w:rsidRPr="001F46C9">
        <w:rPr>
          <w:lang w:eastAsia="hu-HU"/>
        </w:rPr>
        <w:t>A Társulás településeinek és a Zsámbéki-medence közlekedési koncepcióinak véleményezése.</w:t>
      </w:r>
    </w:p>
    <w:p w14:paraId="79833490" w14:textId="77777777" w:rsidR="00917E0D" w:rsidRPr="001F46C9" w:rsidRDefault="00917E0D" w:rsidP="00884B66">
      <w:pPr>
        <w:pStyle w:val="Nincstrkz"/>
        <w:numPr>
          <w:ilvl w:val="0"/>
          <w:numId w:val="44"/>
        </w:numPr>
        <w:ind w:left="709"/>
        <w:rPr>
          <w:lang w:eastAsia="hu-HU"/>
        </w:rPr>
      </w:pPr>
      <w:r w:rsidRPr="001F46C9">
        <w:rPr>
          <w:lang w:eastAsia="hu-HU"/>
        </w:rPr>
        <w:t>Kijelöli a közösségi közlekedés prioritásait, javaslatot tesz a közlekedéssel kapcsolatos cselekvési terv kialakítására.</w:t>
      </w:r>
    </w:p>
    <w:p w14:paraId="39846A5B" w14:textId="77777777" w:rsidR="00917E0D" w:rsidRPr="001F46C9" w:rsidRDefault="00917E0D" w:rsidP="00884B66">
      <w:pPr>
        <w:pStyle w:val="Nincstrkz"/>
        <w:numPr>
          <w:ilvl w:val="0"/>
          <w:numId w:val="44"/>
        </w:numPr>
        <w:ind w:left="709"/>
        <w:rPr>
          <w:lang w:eastAsia="hu-HU"/>
        </w:rPr>
      </w:pPr>
      <w:r w:rsidRPr="001F46C9">
        <w:rPr>
          <w:lang w:eastAsia="hu-HU"/>
        </w:rPr>
        <w:t xml:space="preserve">Figyelemmel </w:t>
      </w:r>
      <w:r w:rsidR="001F46C9" w:rsidRPr="001F46C9">
        <w:rPr>
          <w:lang w:eastAsia="hu-HU"/>
        </w:rPr>
        <w:t>kíséri</w:t>
      </w:r>
      <w:r w:rsidRPr="001F46C9">
        <w:rPr>
          <w:lang w:eastAsia="hu-HU"/>
        </w:rPr>
        <w:t xml:space="preserve"> a településeken működő – közlekedéssel foglalkozó civil szervezetek tevékenységét, összegyűjti azok véleményeit.</w:t>
      </w:r>
    </w:p>
    <w:p w14:paraId="27F0EA38" w14:textId="77777777" w:rsidR="00917E0D" w:rsidRPr="001F46C9" w:rsidRDefault="00917E0D" w:rsidP="00884B66">
      <w:pPr>
        <w:pStyle w:val="Nincstrkz"/>
        <w:numPr>
          <w:ilvl w:val="0"/>
          <w:numId w:val="44"/>
        </w:numPr>
        <w:ind w:left="709"/>
        <w:rPr>
          <w:lang w:eastAsia="hu-HU"/>
        </w:rPr>
      </w:pPr>
      <w:r w:rsidRPr="001F46C9">
        <w:rPr>
          <w:lang w:eastAsia="hu-HU"/>
        </w:rPr>
        <w:t>Képviseli a Társulás településeit a közlekedéssel kapcsolatos egyeztetéseken mind a közútkezelő szervekkel, mind a közösségi közlekedést üzemeltető cégekkel.</w:t>
      </w:r>
    </w:p>
    <w:p w14:paraId="605632EB" w14:textId="77777777" w:rsidR="00917E0D" w:rsidRPr="001F46C9" w:rsidRDefault="00917E0D" w:rsidP="00884B66">
      <w:pPr>
        <w:pStyle w:val="Nincstrkz"/>
        <w:numPr>
          <w:ilvl w:val="0"/>
          <w:numId w:val="44"/>
        </w:numPr>
        <w:ind w:left="709"/>
        <w:rPr>
          <w:lang w:eastAsia="hu-HU"/>
        </w:rPr>
      </w:pPr>
      <w:r w:rsidRPr="001F46C9">
        <w:rPr>
          <w:lang w:eastAsia="hu-HU"/>
        </w:rPr>
        <w:t>Részt vesz a közösségi közlekedéssel, a közlekedési fejlesztések koncepcióinak kialakításával foglalkozó szakértői egyeztetéseken.</w:t>
      </w:r>
    </w:p>
    <w:p w14:paraId="65EC53A2" w14:textId="77777777" w:rsidR="00917E0D" w:rsidRPr="001F46C9" w:rsidRDefault="00917E0D" w:rsidP="00BD28E3">
      <w:pPr>
        <w:pStyle w:val="Nincstrkz"/>
        <w:jc w:val="center"/>
        <w:rPr>
          <w:b/>
          <w:color w:val="000000"/>
          <w:u w:val="single"/>
        </w:rPr>
      </w:pPr>
    </w:p>
    <w:p w14:paraId="36516E21" w14:textId="77777777" w:rsidR="005C1DBB" w:rsidRDefault="005C1DBB" w:rsidP="00BD28E3">
      <w:pPr>
        <w:pStyle w:val="Nincstrkz"/>
        <w:jc w:val="center"/>
        <w:rPr>
          <w:b/>
          <w:color w:val="000000"/>
          <w:u w:val="single"/>
        </w:rPr>
      </w:pPr>
    </w:p>
    <w:p w14:paraId="6CFAC0A0" w14:textId="77777777" w:rsidR="005C1DBB" w:rsidRDefault="005C1DBB" w:rsidP="00BD28E3">
      <w:pPr>
        <w:pStyle w:val="Nincstrkz"/>
        <w:jc w:val="center"/>
        <w:rPr>
          <w:b/>
          <w:color w:val="000000"/>
          <w:u w:val="single"/>
        </w:rPr>
      </w:pPr>
    </w:p>
    <w:p w14:paraId="6ABCB5C1" w14:textId="77777777" w:rsidR="00BD28E3" w:rsidRPr="001F46C9" w:rsidRDefault="00B77BAB" w:rsidP="00BD28E3">
      <w:pPr>
        <w:pStyle w:val="Nincstrkz"/>
        <w:jc w:val="center"/>
        <w:rPr>
          <w:b/>
          <w:u w:val="single"/>
          <w:lang w:eastAsia="hu-HU"/>
        </w:rPr>
      </w:pPr>
      <w:r>
        <w:rPr>
          <w:b/>
          <w:color w:val="000000"/>
          <w:u w:val="single"/>
        </w:rPr>
        <w:t xml:space="preserve">Idegenforgalmi, Környezetvédelmi és </w:t>
      </w:r>
      <w:r w:rsidR="00BD28E3" w:rsidRPr="001F46C9">
        <w:rPr>
          <w:b/>
          <w:color w:val="000000"/>
          <w:u w:val="single"/>
        </w:rPr>
        <w:t>Értéktár Bizottság</w:t>
      </w:r>
    </w:p>
    <w:p w14:paraId="6495A239" w14:textId="77777777" w:rsidR="00BD28E3" w:rsidRPr="001F46C9" w:rsidRDefault="00BD28E3" w:rsidP="00BD28E3">
      <w:pPr>
        <w:pStyle w:val="Nincstrkz"/>
        <w:rPr>
          <w:lang w:eastAsia="hu-HU"/>
        </w:rPr>
      </w:pPr>
    </w:p>
    <w:p w14:paraId="5B7D613D" w14:textId="77777777" w:rsidR="00BD28E3" w:rsidRPr="001F46C9" w:rsidRDefault="00BD28E3" w:rsidP="00BD28E3">
      <w:pPr>
        <w:pStyle w:val="Nincstrkz"/>
        <w:rPr>
          <w:lang w:eastAsia="hu-HU"/>
        </w:rPr>
      </w:pPr>
      <w:r w:rsidRPr="001F46C9">
        <w:rPr>
          <w:lang w:eastAsia="hu-HU"/>
        </w:rPr>
        <w:t xml:space="preserve">A bizottság létszáma: </w:t>
      </w:r>
      <w:r w:rsidRPr="001F46C9">
        <w:rPr>
          <w:lang w:eastAsia="hu-HU"/>
        </w:rPr>
        <w:tab/>
        <w:t xml:space="preserve">5 fő </w:t>
      </w:r>
    </w:p>
    <w:p w14:paraId="740836A7" w14:textId="77777777" w:rsidR="00BD28E3" w:rsidRPr="001F46C9" w:rsidRDefault="00BD28E3" w:rsidP="00BD28E3">
      <w:pPr>
        <w:pStyle w:val="Nincstrkz"/>
        <w:rPr>
          <w:lang w:eastAsia="hu-HU"/>
        </w:rPr>
      </w:pPr>
      <w:r w:rsidRPr="001F46C9">
        <w:rPr>
          <w:lang w:eastAsia="hu-HU"/>
        </w:rPr>
        <w:t xml:space="preserve">A bizottság elnöke: </w:t>
      </w:r>
      <w:r w:rsidRPr="001F46C9">
        <w:rPr>
          <w:lang w:eastAsia="hu-HU"/>
        </w:rPr>
        <w:tab/>
      </w:r>
      <w:r w:rsidRPr="001F46C9">
        <w:rPr>
          <w:lang w:eastAsia="hu-HU"/>
        </w:rPr>
        <w:tab/>
        <w:t>Deltai Károly</w:t>
      </w:r>
    </w:p>
    <w:p w14:paraId="7A25882B" w14:textId="77777777" w:rsidR="00BD28E3" w:rsidRPr="001F46C9" w:rsidRDefault="00BD28E3" w:rsidP="00BD28E3">
      <w:pPr>
        <w:pStyle w:val="Nincstrkz"/>
        <w:rPr>
          <w:lang w:eastAsia="hu-HU"/>
        </w:rPr>
      </w:pPr>
      <w:r w:rsidRPr="001F46C9">
        <w:rPr>
          <w:lang w:eastAsia="hu-HU"/>
        </w:rPr>
        <w:t xml:space="preserve">A bizottság tagjai: </w:t>
      </w:r>
      <w:r w:rsidRPr="001F46C9">
        <w:rPr>
          <w:lang w:eastAsia="hu-HU"/>
        </w:rPr>
        <w:tab/>
      </w:r>
      <w:r w:rsidRPr="001F46C9">
        <w:rPr>
          <w:lang w:eastAsia="hu-HU"/>
        </w:rPr>
        <w:tab/>
        <w:t>Szathmáry Gergely</w:t>
      </w:r>
    </w:p>
    <w:p w14:paraId="0CE5E238" w14:textId="77777777" w:rsidR="00BD28E3" w:rsidRPr="001F46C9" w:rsidRDefault="00BD28E3" w:rsidP="00B77BAB">
      <w:pPr>
        <w:pStyle w:val="Nincstrkz"/>
        <w:rPr>
          <w:lang w:eastAsia="hu-HU"/>
        </w:rPr>
      </w:pP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r w:rsidR="00B77BAB">
        <w:rPr>
          <w:lang w:eastAsia="hu-HU"/>
        </w:rPr>
        <w:t>Csákvári Rita</w:t>
      </w:r>
    </w:p>
    <w:p w14:paraId="6A2436EA" w14:textId="77777777" w:rsidR="00BD28E3" w:rsidRPr="001F46C9" w:rsidRDefault="00BD28E3" w:rsidP="00BD28E3">
      <w:pPr>
        <w:pStyle w:val="Nincstrkz"/>
        <w:rPr>
          <w:lang w:eastAsia="hu-HU"/>
        </w:rPr>
      </w:pP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r w:rsidRPr="001F46C9">
        <w:rPr>
          <w:lang w:eastAsia="hu-HU"/>
        </w:rPr>
        <w:tab/>
      </w:r>
      <w:r w:rsidR="00B77BAB">
        <w:rPr>
          <w:lang w:eastAsia="hu-HU"/>
        </w:rPr>
        <w:t>Szántó Vilmos</w:t>
      </w:r>
    </w:p>
    <w:p w14:paraId="0A5B8E2C" w14:textId="77777777" w:rsidR="00BD28E3" w:rsidRPr="001F46C9" w:rsidRDefault="00BD28E3" w:rsidP="00BD28E3">
      <w:pPr>
        <w:pStyle w:val="Nincstrkz"/>
        <w:rPr>
          <w:lang w:eastAsia="hu-HU"/>
        </w:rPr>
      </w:pPr>
      <w:r w:rsidRPr="001F46C9">
        <w:rPr>
          <w:lang w:eastAsia="hu-HU"/>
        </w:rPr>
        <w:tab/>
      </w:r>
      <w:r w:rsidRPr="001F46C9">
        <w:rPr>
          <w:lang w:eastAsia="hu-HU"/>
        </w:rPr>
        <w:tab/>
        <w:t xml:space="preserve"> </w:t>
      </w:r>
      <w:r w:rsidRPr="001F46C9">
        <w:rPr>
          <w:lang w:eastAsia="hu-HU"/>
        </w:rPr>
        <w:tab/>
      </w:r>
      <w:r w:rsidRPr="001F46C9">
        <w:rPr>
          <w:lang w:eastAsia="hu-HU"/>
        </w:rPr>
        <w:tab/>
      </w:r>
    </w:p>
    <w:p w14:paraId="7569D552" w14:textId="77777777" w:rsidR="00BD28E3" w:rsidRPr="001F46C9" w:rsidRDefault="00BD28E3" w:rsidP="00BD28E3">
      <w:pPr>
        <w:pStyle w:val="Nincstrkz"/>
        <w:rPr>
          <w:b/>
          <w:bCs/>
          <w:u w:val="single"/>
          <w:lang w:eastAsia="hu-HU"/>
        </w:rPr>
      </w:pPr>
    </w:p>
    <w:p w14:paraId="7829927D" w14:textId="77777777" w:rsidR="00BD28E3" w:rsidRPr="001F46C9" w:rsidRDefault="00BD28E3" w:rsidP="00BD28E3">
      <w:pPr>
        <w:pStyle w:val="Nincstrkz"/>
        <w:rPr>
          <w:u w:val="single"/>
          <w:lang w:eastAsia="hu-HU"/>
        </w:rPr>
      </w:pPr>
      <w:r w:rsidRPr="001F46C9">
        <w:rPr>
          <w:b/>
          <w:bCs/>
          <w:u w:val="single"/>
          <w:lang w:eastAsia="hu-HU"/>
        </w:rPr>
        <w:t>Feladatai</w:t>
      </w:r>
      <w:r w:rsidRPr="001F46C9">
        <w:rPr>
          <w:u w:val="single"/>
          <w:lang w:eastAsia="hu-HU"/>
        </w:rPr>
        <w:t xml:space="preserve">: </w:t>
      </w:r>
    </w:p>
    <w:p w14:paraId="6DE5AE3B" w14:textId="77777777" w:rsidR="005C1DBB" w:rsidRPr="005C1DBB" w:rsidRDefault="005C1DBB" w:rsidP="005C1DBB">
      <w:pPr>
        <w:pStyle w:val="Listaszerbekezds"/>
        <w:numPr>
          <w:ilvl w:val="0"/>
          <w:numId w:val="43"/>
        </w:numPr>
        <w:spacing w:before="100" w:beforeAutospacing="1" w:after="100" w:afterAutospacing="1"/>
        <w:contextualSpacing/>
      </w:pPr>
      <w:r w:rsidRPr="005C1DBB">
        <w:rPr>
          <w:rFonts w:eastAsia="Times New Roman"/>
          <w:lang w:eastAsia="hu-HU"/>
        </w:rPr>
        <w:t xml:space="preserve">Részt vesz </w:t>
      </w:r>
      <w:r w:rsidRPr="005C1DBB">
        <w:t>az idegenforgalmi és marketing koncepció kialakítása,</w:t>
      </w:r>
    </w:p>
    <w:p w14:paraId="1F5A1222" w14:textId="77777777" w:rsidR="005C1DBB" w:rsidRPr="005C1DBB" w:rsidRDefault="005C1DBB" w:rsidP="005C1DBB">
      <w:pPr>
        <w:pStyle w:val="Listaszerbekezds"/>
        <w:numPr>
          <w:ilvl w:val="0"/>
          <w:numId w:val="43"/>
        </w:numPr>
        <w:contextualSpacing/>
        <w:jc w:val="both"/>
      </w:pPr>
      <w:r w:rsidRPr="005C1DBB">
        <w:t>együttműködik a helyi nemzetiségi önkormányzatokkal,</w:t>
      </w:r>
    </w:p>
    <w:p w14:paraId="5D767033" w14:textId="77777777" w:rsidR="005C1DBB" w:rsidRPr="005C1DBB" w:rsidRDefault="005C1DBB" w:rsidP="005C1DBB">
      <w:pPr>
        <w:pStyle w:val="Listaszerbekezds"/>
        <w:numPr>
          <w:ilvl w:val="0"/>
          <w:numId w:val="43"/>
        </w:numPr>
        <w:contextualSpacing/>
        <w:jc w:val="both"/>
      </w:pPr>
      <w:r w:rsidRPr="005C1DBB">
        <w:t>együttműködik az idegenforgalom és turisztika területén működő szervezetekkel, az önkormányzati intézményekkel és más szervezetekkel a feladatkörét érintő ügyekben,</w:t>
      </w:r>
    </w:p>
    <w:p w14:paraId="23BB4A2B" w14:textId="77777777" w:rsidR="005C1DBB" w:rsidRDefault="005C1DBB" w:rsidP="005C1DBB">
      <w:pPr>
        <w:pStyle w:val="Listaszerbekezds"/>
        <w:numPr>
          <w:ilvl w:val="0"/>
          <w:numId w:val="43"/>
        </w:numPr>
        <w:contextualSpacing/>
        <w:jc w:val="both"/>
      </w:pPr>
      <w:r w:rsidRPr="005C1DBB">
        <w:t>figyelemmel kíséri a Társulás</w:t>
      </w:r>
      <w:r>
        <w:t xml:space="preserve"> és környékének környezetvédelmi helyzetét,</w:t>
      </w:r>
    </w:p>
    <w:p w14:paraId="63190DD7" w14:textId="77777777" w:rsidR="00BD28E3" w:rsidRPr="001F46C9" w:rsidRDefault="00BD28E3" w:rsidP="005C1DBB">
      <w:pPr>
        <w:pStyle w:val="Listaszerbekezds"/>
        <w:numPr>
          <w:ilvl w:val="0"/>
          <w:numId w:val="43"/>
        </w:numPr>
        <w:contextualSpacing/>
        <w:jc w:val="both"/>
        <w:rPr>
          <w:rFonts w:eastAsia="Times New Roman"/>
          <w:lang w:eastAsia="hu-HU"/>
        </w:rPr>
      </w:pPr>
      <w:r w:rsidRPr="001F46C9">
        <w:t>A tájegységi értéktárban a következő szakterületenként, kategóriák szerint azonosítja és rendszerezi a Budakörnyéki Önkormányzati Társulás településein fellelhető nemzeti értékek adatait.</w:t>
      </w:r>
    </w:p>
    <w:p w14:paraId="5334D01D" w14:textId="77777777" w:rsidR="00BD28E3" w:rsidRPr="001F46C9" w:rsidRDefault="00BD28E3" w:rsidP="005C1DBB">
      <w:pPr>
        <w:pStyle w:val="Listaszerbekezds"/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/>
          <w:lang w:eastAsia="hu-HU"/>
        </w:rPr>
      </w:pPr>
      <w:r w:rsidRPr="001F46C9">
        <w:rPr>
          <w:rFonts w:eastAsia="Times New Roman"/>
          <w:lang w:eastAsia="hu-HU"/>
        </w:rPr>
        <w:t>Javaslatot tesz a Pest Megyei Értéktár Bizottság, valamint a Hungarikum Bizottság részére valamely nemzeti értéknek a Pest Megyei Értéktárba és a Magyar Értéktárba történő nyilvántartásba vétele céljából.</w:t>
      </w:r>
    </w:p>
    <w:p w14:paraId="2C20CEAA" w14:textId="77777777" w:rsidR="00BD28E3" w:rsidRPr="001F46C9" w:rsidRDefault="00BD28E3" w:rsidP="005C1DBB">
      <w:pPr>
        <w:pStyle w:val="Listaszerbekezds"/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/>
          <w:lang w:eastAsia="hu-HU"/>
        </w:rPr>
      </w:pPr>
      <w:r w:rsidRPr="001F46C9">
        <w:rPr>
          <w:rFonts w:eastAsia="Times New Roman"/>
          <w:lang w:eastAsia="hu-HU"/>
        </w:rPr>
        <w:t>Javaslatot tesz a Magyar Értéktárban nyilvántartott valamely nemzeti érték hungarikummá minősítése érdekében a Hungarikum Bizottság elnöke felé.</w:t>
      </w:r>
    </w:p>
    <w:p w14:paraId="01A51957" w14:textId="77777777" w:rsidR="00BD28E3" w:rsidRPr="001F46C9" w:rsidRDefault="00BD28E3" w:rsidP="005C1DBB">
      <w:pPr>
        <w:pStyle w:val="Listaszerbekezds"/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/>
          <w:lang w:eastAsia="hu-HU"/>
        </w:rPr>
      </w:pPr>
      <w:r w:rsidRPr="001F46C9">
        <w:rPr>
          <w:rFonts w:eastAsia="Times New Roman"/>
          <w:lang w:eastAsia="hu-HU"/>
        </w:rPr>
        <w:t>Évente egyszer, legkésőbb a Budakörnyéki Önkormányzati Társulás éves beszámolójával egyidejűleg, a Társulási Tanács részére beszámolót készít a munkájáról.</w:t>
      </w:r>
    </w:p>
    <w:p w14:paraId="35C9E052" w14:textId="77777777" w:rsidR="00BD28E3" w:rsidRPr="001F46C9" w:rsidRDefault="00BD28E3" w:rsidP="00BD28E3">
      <w:pPr>
        <w:jc w:val="both"/>
      </w:pPr>
    </w:p>
    <w:p w14:paraId="1CAF68BC" w14:textId="77777777" w:rsidR="00BD28E3" w:rsidRPr="001F46C9" w:rsidRDefault="00BD28E3" w:rsidP="00BD28E3">
      <w:pPr>
        <w:spacing w:after="0" w:line="240" w:lineRule="auto"/>
        <w:jc w:val="both"/>
        <w:rPr>
          <w:rFonts w:eastAsia="Times New Roman"/>
          <w:lang w:eastAsia="hu-HU"/>
        </w:rPr>
      </w:pPr>
      <w:r w:rsidRPr="001F46C9">
        <w:lastRenderedPageBreak/>
        <w:t xml:space="preserve">Az Értéktár Bizottság saját Szervezeti Működési Szabályzattal rendelkezik, mely szabályzatot a Budakörnyéki Önkormányzati Társulás Társulási Tanácsa a </w:t>
      </w:r>
      <w:r w:rsidR="00AE3441" w:rsidRPr="001F46C9">
        <w:t>29/2016</w:t>
      </w:r>
      <w:r w:rsidRPr="001F46C9">
        <w:t>. (</w:t>
      </w:r>
      <w:r w:rsidR="00AE3441" w:rsidRPr="001F46C9">
        <w:t>VI.</w:t>
      </w:r>
      <w:r w:rsidRPr="001F46C9">
        <w:t xml:space="preserve"> </w:t>
      </w:r>
      <w:r w:rsidR="00AE3441" w:rsidRPr="001F46C9">
        <w:t>9.</w:t>
      </w:r>
      <w:r w:rsidRPr="001F46C9">
        <w:t>) BÖT határozatával elfogadott.</w:t>
      </w:r>
    </w:p>
    <w:sectPr w:rsidR="00BD28E3" w:rsidRPr="001F46C9" w:rsidSect="00B657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9F11A" w14:textId="77777777" w:rsidR="008552F2" w:rsidRDefault="008552F2" w:rsidP="00FC1162">
      <w:pPr>
        <w:spacing w:after="0" w:line="240" w:lineRule="auto"/>
      </w:pPr>
      <w:r>
        <w:separator/>
      </w:r>
    </w:p>
  </w:endnote>
  <w:endnote w:type="continuationSeparator" w:id="0">
    <w:p w14:paraId="43E000DA" w14:textId="77777777" w:rsidR="008552F2" w:rsidRDefault="008552F2" w:rsidP="00FC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38A6D" w14:textId="77777777" w:rsidR="008552F2" w:rsidRPr="00083A82" w:rsidRDefault="008552F2">
    <w:pPr>
      <w:pStyle w:val="llb"/>
      <w:jc w:val="right"/>
      <w:rPr>
        <w:sz w:val="20"/>
        <w:szCs w:val="20"/>
      </w:rPr>
    </w:pPr>
    <w:r w:rsidRPr="00083A82">
      <w:rPr>
        <w:sz w:val="20"/>
        <w:szCs w:val="20"/>
      </w:rPr>
      <w:fldChar w:fldCharType="begin"/>
    </w:r>
    <w:r w:rsidRPr="00083A82">
      <w:rPr>
        <w:sz w:val="20"/>
        <w:szCs w:val="20"/>
      </w:rPr>
      <w:instrText xml:space="preserve"> PAGE   \* MERGEFORMAT </w:instrText>
    </w:r>
    <w:r w:rsidRPr="00083A82">
      <w:rPr>
        <w:sz w:val="20"/>
        <w:szCs w:val="20"/>
      </w:rPr>
      <w:fldChar w:fldCharType="separate"/>
    </w:r>
    <w:r w:rsidR="00AD62BC">
      <w:rPr>
        <w:noProof/>
        <w:sz w:val="20"/>
        <w:szCs w:val="20"/>
      </w:rPr>
      <w:t>15</w:t>
    </w:r>
    <w:r w:rsidRPr="00083A82">
      <w:rPr>
        <w:sz w:val="20"/>
        <w:szCs w:val="20"/>
      </w:rPr>
      <w:fldChar w:fldCharType="end"/>
    </w:r>
  </w:p>
  <w:p w14:paraId="4B125230" w14:textId="77777777" w:rsidR="008552F2" w:rsidRDefault="008552F2" w:rsidP="00180F0D">
    <w:pPr>
      <w:pStyle w:val="llb"/>
      <w:pBdr>
        <w:top w:val="single" w:sz="4" w:space="1" w:color="auto"/>
      </w:pBdr>
      <w:ind w:left="-567"/>
    </w:pPr>
    <w:r w:rsidRPr="00180F0D">
      <w:rPr>
        <w:sz w:val="22"/>
        <w:szCs w:val="22"/>
      </w:rPr>
      <w:t xml:space="preserve">A Társulási Tanács </w:t>
    </w:r>
    <w:r w:rsidR="00AD62BC">
      <w:rPr>
        <w:sz w:val="22"/>
        <w:szCs w:val="22"/>
      </w:rPr>
      <w:t>31</w:t>
    </w:r>
    <w:r>
      <w:rPr>
        <w:sz w:val="22"/>
        <w:szCs w:val="22"/>
      </w:rPr>
      <w:t>/20</w:t>
    </w:r>
    <w:r w:rsidR="00AD62BC">
      <w:rPr>
        <w:sz w:val="22"/>
        <w:szCs w:val="22"/>
      </w:rPr>
      <w:t>24</w:t>
    </w:r>
    <w:r w:rsidRPr="00180F0D">
      <w:rPr>
        <w:sz w:val="22"/>
        <w:szCs w:val="22"/>
      </w:rPr>
      <w:t>. (</w:t>
    </w:r>
    <w:r>
      <w:rPr>
        <w:sz w:val="22"/>
        <w:szCs w:val="22"/>
      </w:rPr>
      <w:t xml:space="preserve">XI. </w:t>
    </w:r>
    <w:r w:rsidR="00AD62BC">
      <w:rPr>
        <w:sz w:val="22"/>
        <w:szCs w:val="22"/>
      </w:rPr>
      <w:t>08</w:t>
    </w:r>
    <w:r>
      <w:rPr>
        <w:sz w:val="22"/>
        <w:szCs w:val="22"/>
      </w:rPr>
      <w:t>.</w:t>
    </w:r>
    <w:r w:rsidRPr="00180F0D">
      <w:rPr>
        <w:sz w:val="22"/>
        <w:szCs w:val="22"/>
      </w:rPr>
      <w:t>) BÖT határozatával elfogadott módosításokkal egységes szerkezetben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1A30E" w14:textId="77777777" w:rsidR="008552F2" w:rsidRDefault="008552F2" w:rsidP="00FC1162">
      <w:pPr>
        <w:spacing w:after="0" w:line="240" w:lineRule="auto"/>
      </w:pPr>
      <w:r>
        <w:separator/>
      </w:r>
    </w:p>
  </w:footnote>
  <w:footnote w:type="continuationSeparator" w:id="0">
    <w:p w14:paraId="56346639" w14:textId="77777777" w:rsidR="008552F2" w:rsidRDefault="008552F2" w:rsidP="00FC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030"/>
    <w:multiLevelType w:val="hybridMultilevel"/>
    <w:tmpl w:val="A7FCE0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5AD"/>
    <w:multiLevelType w:val="hybridMultilevel"/>
    <w:tmpl w:val="A4FCD76A"/>
    <w:lvl w:ilvl="0" w:tplc="F7087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10667D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AAA"/>
    <w:multiLevelType w:val="hybridMultilevel"/>
    <w:tmpl w:val="E280E25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E134D"/>
    <w:multiLevelType w:val="hybridMultilevel"/>
    <w:tmpl w:val="384E573E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F2516"/>
    <w:multiLevelType w:val="hybridMultilevel"/>
    <w:tmpl w:val="D09A392A"/>
    <w:lvl w:ilvl="0" w:tplc="2DDC9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5A7D"/>
    <w:multiLevelType w:val="hybridMultilevel"/>
    <w:tmpl w:val="4F2243DC"/>
    <w:lvl w:ilvl="0" w:tplc="94807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50DCC"/>
    <w:multiLevelType w:val="hybridMultilevel"/>
    <w:tmpl w:val="E194ABC8"/>
    <w:lvl w:ilvl="0" w:tplc="8C228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C6A11"/>
    <w:multiLevelType w:val="hybridMultilevel"/>
    <w:tmpl w:val="FE0CDFD0"/>
    <w:lvl w:ilvl="0" w:tplc="7B805FE8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300362"/>
    <w:multiLevelType w:val="multilevel"/>
    <w:tmpl w:val="E7729526"/>
    <w:lvl w:ilvl="0">
      <w:start w:val="4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99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745703"/>
    <w:multiLevelType w:val="multilevel"/>
    <w:tmpl w:val="AF8C1B3E"/>
    <w:lvl w:ilvl="0">
      <w:start w:val="5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9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614CD0"/>
    <w:multiLevelType w:val="hybridMultilevel"/>
    <w:tmpl w:val="16C4B506"/>
    <w:lvl w:ilvl="0" w:tplc="AA368568">
      <w:start w:val="209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B3544"/>
    <w:multiLevelType w:val="hybridMultilevel"/>
    <w:tmpl w:val="451EE8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6ACC"/>
    <w:multiLevelType w:val="hybridMultilevel"/>
    <w:tmpl w:val="C696F37A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3C717D1F"/>
    <w:multiLevelType w:val="hybridMultilevel"/>
    <w:tmpl w:val="077EC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70263"/>
    <w:multiLevelType w:val="hybridMultilevel"/>
    <w:tmpl w:val="948E8F1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D832FC"/>
    <w:multiLevelType w:val="hybridMultilevel"/>
    <w:tmpl w:val="AD787DB2"/>
    <w:lvl w:ilvl="0" w:tplc="278EF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70BCD"/>
    <w:multiLevelType w:val="hybridMultilevel"/>
    <w:tmpl w:val="3692FF6C"/>
    <w:lvl w:ilvl="0" w:tplc="D250E5D2">
      <w:start w:val="1"/>
      <w:numFmt w:val="lowerLetter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5732F"/>
    <w:multiLevelType w:val="hybridMultilevel"/>
    <w:tmpl w:val="F3AC8D72"/>
    <w:lvl w:ilvl="0" w:tplc="F7087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0667D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86EC462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5905"/>
    <w:multiLevelType w:val="hybridMultilevel"/>
    <w:tmpl w:val="A2784084"/>
    <w:lvl w:ilvl="0" w:tplc="AA368568">
      <w:start w:val="2092"/>
      <w:numFmt w:val="bullet"/>
      <w:lvlText w:val="-"/>
      <w:lvlJc w:val="left"/>
      <w:pPr>
        <w:tabs>
          <w:tab w:val="num" w:pos="1559"/>
        </w:tabs>
        <w:ind w:left="1559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B885C8C"/>
    <w:multiLevelType w:val="hybridMultilevel"/>
    <w:tmpl w:val="8EACE28C"/>
    <w:lvl w:ilvl="0" w:tplc="D6D4F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C1537"/>
    <w:multiLevelType w:val="hybridMultilevel"/>
    <w:tmpl w:val="163434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9E40D8"/>
    <w:multiLevelType w:val="hybridMultilevel"/>
    <w:tmpl w:val="153CF746"/>
    <w:lvl w:ilvl="0" w:tplc="1EB0C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96359"/>
    <w:multiLevelType w:val="hybridMultilevel"/>
    <w:tmpl w:val="47424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A4BD3"/>
    <w:multiLevelType w:val="hybridMultilevel"/>
    <w:tmpl w:val="5350B3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F6336"/>
    <w:multiLevelType w:val="hybridMultilevel"/>
    <w:tmpl w:val="3F1CA3EA"/>
    <w:lvl w:ilvl="0" w:tplc="FC643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03F67"/>
    <w:multiLevelType w:val="hybridMultilevel"/>
    <w:tmpl w:val="685872F4"/>
    <w:lvl w:ilvl="0" w:tplc="B0A2D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37554"/>
    <w:multiLevelType w:val="hybridMultilevel"/>
    <w:tmpl w:val="BCC450F0"/>
    <w:lvl w:ilvl="0" w:tplc="CE704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62AC0"/>
    <w:multiLevelType w:val="hybridMultilevel"/>
    <w:tmpl w:val="65FE26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33458"/>
    <w:multiLevelType w:val="hybridMultilevel"/>
    <w:tmpl w:val="2D72BA9C"/>
    <w:lvl w:ilvl="0" w:tplc="7B805FE8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66B70"/>
    <w:multiLevelType w:val="hybridMultilevel"/>
    <w:tmpl w:val="077EC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B5F3D"/>
    <w:multiLevelType w:val="hybridMultilevel"/>
    <w:tmpl w:val="726058BA"/>
    <w:lvl w:ilvl="0" w:tplc="0CF44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C1866"/>
    <w:multiLevelType w:val="hybridMultilevel"/>
    <w:tmpl w:val="42843A10"/>
    <w:lvl w:ilvl="0" w:tplc="AC3C2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CA8504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F2F39"/>
    <w:multiLevelType w:val="hybridMultilevel"/>
    <w:tmpl w:val="307EC2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73E68"/>
    <w:multiLevelType w:val="hybridMultilevel"/>
    <w:tmpl w:val="CB1A42A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BA1268"/>
    <w:multiLevelType w:val="hybridMultilevel"/>
    <w:tmpl w:val="9E3E4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E1971"/>
    <w:multiLevelType w:val="hybridMultilevel"/>
    <w:tmpl w:val="661CBB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A4B68"/>
    <w:multiLevelType w:val="multilevel"/>
    <w:tmpl w:val="853CBFF2"/>
    <w:lvl w:ilvl="0">
      <w:start w:val="5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87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4EC6404"/>
    <w:multiLevelType w:val="hybridMultilevel"/>
    <w:tmpl w:val="19B0EA18"/>
    <w:lvl w:ilvl="0" w:tplc="B62E9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80BE4"/>
    <w:multiLevelType w:val="hybridMultilevel"/>
    <w:tmpl w:val="077EC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255D4"/>
    <w:multiLevelType w:val="hybridMultilevel"/>
    <w:tmpl w:val="BF0248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E7EA3"/>
    <w:multiLevelType w:val="hybridMultilevel"/>
    <w:tmpl w:val="3C96AEF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5B06D7"/>
    <w:multiLevelType w:val="hybridMultilevel"/>
    <w:tmpl w:val="E3C48D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05495"/>
    <w:multiLevelType w:val="hybridMultilevel"/>
    <w:tmpl w:val="F4DE76C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091227"/>
    <w:multiLevelType w:val="hybridMultilevel"/>
    <w:tmpl w:val="A664D38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0C212F"/>
    <w:multiLevelType w:val="hybridMultilevel"/>
    <w:tmpl w:val="7CEE4B8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28091533">
    <w:abstractNumId w:val="5"/>
  </w:num>
  <w:num w:numId="2" w16cid:durableId="1220825150">
    <w:abstractNumId w:val="15"/>
  </w:num>
  <w:num w:numId="3" w16cid:durableId="1943951586">
    <w:abstractNumId w:val="37"/>
  </w:num>
  <w:num w:numId="4" w16cid:durableId="1321809792">
    <w:abstractNumId w:val="17"/>
  </w:num>
  <w:num w:numId="5" w16cid:durableId="707074526">
    <w:abstractNumId w:val="7"/>
  </w:num>
  <w:num w:numId="6" w16cid:durableId="1453481827">
    <w:abstractNumId w:val="42"/>
  </w:num>
  <w:num w:numId="7" w16cid:durableId="2064598965">
    <w:abstractNumId w:val="40"/>
  </w:num>
  <w:num w:numId="8" w16cid:durableId="35278828">
    <w:abstractNumId w:val="6"/>
  </w:num>
  <w:num w:numId="9" w16cid:durableId="675350654">
    <w:abstractNumId w:val="28"/>
  </w:num>
  <w:num w:numId="10" w16cid:durableId="1260522169">
    <w:abstractNumId w:val="26"/>
  </w:num>
  <w:num w:numId="11" w16cid:durableId="1888223411">
    <w:abstractNumId w:val="24"/>
  </w:num>
  <w:num w:numId="12" w16cid:durableId="1615283342">
    <w:abstractNumId w:val="44"/>
  </w:num>
  <w:num w:numId="13" w16cid:durableId="574901809">
    <w:abstractNumId w:val="19"/>
  </w:num>
  <w:num w:numId="14" w16cid:durableId="1304115610">
    <w:abstractNumId w:val="25"/>
  </w:num>
  <w:num w:numId="15" w16cid:durableId="486481853">
    <w:abstractNumId w:val="0"/>
  </w:num>
  <w:num w:numId="16" w16cid:durableId="1523087944">
    <w:abstractNumId w:val="21"/>
  </w:num>
  <w:num w:numId="17" w16cid:durableId="984242174">
    <w:abstractNumId w:val="41"/>
  </w:num>
  <w:num w:numId="18" w16cid:durableId="342365509">
    <w:abstractNumId w:val="32"/>
  </w:num>
  <w:num w:numId="19" w16cid:durableId="524565200">
    <w:abstractNumId w:val="4"/>
  </w:num>
  <w:num w:numId="20" w16cid:durableId="1984196802">
    <w:abstractNumId w:val="30"/>
  </w:num>
  <w:num w:numId="21" w16cid:durableId="125977112">
    <w:abstractNumId w:val="31"/>
  </w:num>
  <w:num w:numId="22" w16cid:durableId="273023454">
    <w:abstractNumId w:val="43"/>
  </w:num>
  <w:num w:numId="23" w16cid:durableId="1234849708">
    <w:abstractNumId w:val="3"/>
  </w:num>
  <w:num w:numId="24" w16cid:durableId="668293579">
    <w:abstractNumId w:val="11"/>
  </w:num>
  <w:num w:numId="25" w16cid:durableId="389767035">
    <w:abstractNumId w:val="1"/>
  </w:num>
  <w:num w:numId="26" w16cid:durableId="1071929448">
    <w:abstractNumId w:val="16"/>
  </w:num>
  <w:num w:numId="27" w16cid:durableId="1072970483">
    <w:abstractNumId w:val="38"/>
  </w:num>
  <w:num w:numId="28" w16cid:durableId="1021012498">
    <w:abstractNumId w:val="8"/>
  </w:num>
  <w:num w:numId="29" w16cid:durableId="503202618">
    <w:abstractNumId w:val="36"/>
  </w:num>
  <w:num w:numId="30" w16cid:durableId="1753382800">
    <w:abstractNumId w:val="18"/>
  </w:num>
  <w:num w:numId="31" w16cid:durableId="214657656">
    <w:abstractNumId w:val="20"/>
  </w:num>
  <w:num w:numId="32" w16cid:durableId="1094978868">
    <w:abstractNumId w:val="2"/>
  </w:num>
  <w:num w:numId="33" w16cid:durableId="81949225">
    <w:abstractNumId w:val="10"/>
  </w:num>
  <w:num w:numId="34" w16cid:durableId="1500073564">
    <w:abstractNumId w:val="22"/>
  </w:num>
  <w:num w:numId="35" w16cid:durableId="1251813068">
    <w:abstractNumId w:val="39"/>
  </w:num>
  <w:num w:numId="36" w16cid:durableId="2012903566">
    <w:abstractNumId w:val="33"/>
  </w:num>
  <w:num w:numId="37" w16cid:durableId="2049253226">
    <w:abstractNumId w:val="14"/>
  </w:num>
  <w:num w:numId="38" w16cid:durableId="2107730410">
    <w:abstractNumId w:val="27"/>
  </w:num>
  <w:num w:numId="39" w16cid:durableId="318580079">
    <w:abstractNumId w:val="34"/>
  </w:num>
  <w:num w:numId="40" w16cid:durableId="52392698">
    <w:abstractNumId w:val="13"/>
  </w:num>
  <w:num w:numId="41" w16cid:durableId="1581789120">
    <w:abstractNumId w:val="9"/>
  </w:num>
  <w:num w:numId="42" w16cid:durableId="1893036443">
    <w:abstractNumId w:val="29"/>
  </w:num>
  <w:num w:numId="43" w16cid:durableId="1382435264">
    <w:abstractNumId w:val="35"/>
  </w:num>
  <w:num w:numId="44" w16cid:durableId="1179658973">
    <w:abstractNumId w:val="12"/>
  </w:num>
  <w:num w:numId="45" w16cid:durableId="10017379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19"/>
    <w:rsid w:val="00005D4E"/>
    <w:rsid w:val="00010046"/>
    <w:rsid w:val="000352B5"/>
    <w:rsid w:val="00047F37"/>
    <w:rsid w:val="000518E5"/>
    <w:rsid w:val="00074FDE"/>
    <w:rsid w:val="00180F0D"/>
    <w:rsid w:val="001B1269"/>
    <w:rsid w:val="001E6085"/>
    <w:rsid w:val="001F46C9"/>
    <w:rsid w:val="00246D7E"/>
    <w:rsid w:val="00247C78"/>
    <w:rsid w:val="00296AA5"/>
    <w:rsid w:val="00315C70"/>
    <w:rsid w:val="003C3424"/>
    <w:rsid w:val="003C3943"/>
    <w:rsid w:val="003E4A5C"/>
    <w:rsid w:val="004153E1"/>
    <w:rsid w:val="00422619"/>
    <w:rsid w:val="00472BA9"/>
    <w:rsid w:val="00482A14"/>
    <w:rsid w:val="004D5D8D"/>
    <w:rsid w:val="005C1DBB"/>
    <w:rsid w:val="00617536"/>
    <w:rsid w:val="00624ABF"/>
    <w:rsid w:val="0068340C"/>
    <w:rsid w:val="00706A4A"/>
    <w:rsid w:val="0071378E"/>
    <w:rsid w:val="0072782B"/>
    <w:rsid w:val="007A00B4"/>
    <w:rsid w:val="008552F2"/>
    <w:rsid w:val="00857BDE"/>
    <w:rsid w:val="00884B66"/>
    <w:rsid w:val="008C441E"/>
    <w:rsid w:val="008F1AA2"/>
    <w:rsid w:val="00917E0D"/>
    <w:rsid w:val="0095563E"/>
    <w:rsid w:val="0099286E"/>
    <w:rsid w:val="00A17499"/>
    <w:rsid w:val="00A464CA"/>
    <w:rsid w:val="00AD62BC"/>
    <w:rsid w:val="00AE29DE"/>
    <w:rsid w:val="00AE3441"/>
    <w:rsid w:val="00B569B7"/>
    <w:rsid w:val="00B65774"/>
    <w:rsid w:val="00B77BAB"/>
    <w:rsid w:val="00BB7F24"/>
    <w:rsid w:val="00BD28E3"/>
    <w:rsid w:val="00BF473A"/>
    <w:rsid w:val="00C95D98"/>
    <w:rsid w:val="00D025AE"/>
    <w:rsid w:val="00D1369B"/>
    <w:rsid w:val="00D42CD5"/>
    <w:rsid w:val="00D97ADB"/>
    <w:rsid w:val="00DE0290"/>
    <w:rsid w:val="00E1256C"/>
    <w:rsid w:val="00E4630B"/>
    <w:rsid w:val="00EA0C96"/>
    <w:rsid w:val="00EB4C04"/>
    <w:rsid w:val="00EC6C4C"/>
    <w:rsid w:val="00EF6C2F"/>
    <w:rsid w:val="00FC1162"/>
    <w:rsid w:val="00FC4549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15544D3"/>
  <w15:docId w15:val="{890E7ACA-50C6-4F90-98ED-57CD2ED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22619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Cmsor4">
    <w:name w:val="heading 4"/>
    <w:basedOn w:val="Norml"/>
    <w:next w:val="Norml"/>
    <w:link w:val="Cmsor4Char"/>
    <w:qFormat/>
    <w:rsid w:val="00047F3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eastAsia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422619"/>
    <w:rPr>
      <w:rFonts w:eastAsia="Calibri"/>
      <w:sz w:val="24"/>
      <w:szCs w:val="24"/>
      <w:lang w:eastAsia="en-US"/>
    </w:rPr>
  </w:style>
  <w:style w:type="paragraph" w:styleId="Listaszerbekezds">
    <w:name w:val="List Paragraph"/>
    <w:basedOn w:val="Norml"/>
    <w:qFormat/>
    <w:rsid w:val="00422619"/>
    <w:pPr>
      <w:ind w:left="708"/>
    </w:pPr>
  </w:style>
  <w:style w:type="paragraph" w:styleId="llb">
    <w:name w:val="footer"/>
    <w:basedOn w:val="Norml"/>
    <w:link w:val="llbChar"/>
    <w:uiPriority w:val="99"/>
    <w:unhideWhenUsed/>
    <w:rsid w:val="004226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2619"/>
    <w:rPr>
      <w:rFonts w:eastAsia="Calibri"/>
      <w:sz w:val="24"/>
      <w:szCs w:val="24"/>
      <w:lang w:val="hu-HU" w:eastAsia="en-US" w:bidi="ar-SA"/>
    </w:rPr>
  </w:style>
  <w:style w:type="paragraph" w:styleId="lfej">
    <w:name w:val="header"/>
    <w:basedOn w:val="Norml"/>
    <w:link w:val="lfejChar"/>
    <w:rsid w:val="00047F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47F37"/>
    <w:rPr>
      <w:rFonts w:eastAsia="Calibri"/>
      <w:sz w:val="24"/>
      <w:szCs w:val="24"/>
      <w:lang w:eastAsia="en-US"/>
    </w:rPr>
  </w:style>
  <w:style w:type="character" w:customStyle="1" w:styleId="Cmsor4Char">
    <w:name w:val="Címsor 4 Char"/>
    <w:basedOn w:val="Bekezdsalapbettpusa"/>
    <w:link w:val="Cmsor4"/>
    <w:rsid w:val="00047F37"/>
    <w:rPr>
      <w:b/>
      <w:sz w:val="24"/>
    </w:rPr>
  </w:style>
  <w:style w:type="paragraph" w:styleId="Szvegtrzs">
    <w:name w:val="Body Text"/>
    <w:basedOn w:val="Norml"/>
    <w:link w:val="SzvegtrzsChar"/>
    <w:rsid w:val="00472BA9"/>
    <w:pPr>
      <w:spacing w:after="120" w:line="240" w:lineRule="auto"/>
    </w:pPr>
    <w:rPr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72BA9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E463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4630B"/>
  </w:style>
  <w:style w:type="character" w:styleId="Lbjegyzet-hivatkozs">
    <w:name w:val="footnote reference"/>
    <w:basedOn w:val="Bekezdsalapbettpusa"/>
    <w:uiPriority w:val="99"/>
    <w:unhideWhenUsed/>
    <w:rsid w:val="00E4630B"/>
    <w:rPr>
      <w:vertAlign w:val="superscript"/>
    </w:rPr>
  </w:style>
  <w:style w:type="paragraph" w:styleId="Buborkszveg">
    <w:name w:val="Balloon Text"/>
    <w:basedOn w:val="Norml"/>
    <w:link w:val="BuborkszvegChar"/>
    <w:semiHidden/>
    <w:unhideWhenUsed/>
    <w:rsid w:val="0001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01004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3623</Words>
  <Characters>25002</Characters>
  <Application>Microsoft Office Word</Application>
  <DocSecurity>0</DocSecurity>
  <Lines>208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BUDAKÖRNYÉKI ÖNKORMÁNYZATI TÁRSULÁS</vt:lpstr>
    </vt:vector>
  </TitlesOfParts>
  <Company/>
  <LinksUpToDate>false</LinksUpToDate>
  <CharactersWithSpaces>28568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BUDAKÖRNYÉKI ÖNKORMÁNYZATI TÁRSULÁS</dc:title>
  <dc:creator>Felhasznalo</dc:creator>
  <cp:lastModifiedBy>Mónika Lack</cp:lastModifiedBy>
  <cp:revision>2</cp:revision>
  <cp:lastPrinted>2019-07-15T14:26:00Z</cp:lastPrinted>
  <dcterms:created xsi:type="dcterms:W3CDTF">2024-11-20T12:18:00Z</dcterms:created>
  <dcterms:modified xsi:type="dcterms:W3CDTF">2024-11-20T12:18:00Z</dcterms:modified>
</cp:coreProperties>
</file>